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02C" w:rsidRPr="004367A2" w:rsidRDefault="00A51580" w:rsidP="00244765">
      <w:pPr>
        <w:jc w:val="center"/>
        <w:rPr>
          <w:b/>
          <w:bCs/>
          <w:lang w:val="pt-BR"/>
        </w:rPr>
      </w:pPr>
      <w:r w:rsidRPr="004367A2">
        <w:rPr>
          <w:b/>
          <w:bCs/>
          <w:lang w:val="pt-BR"/>
        </w:rPr>
        <w:t>CONTRATO DE LOCAÇÃO DE IMÓVEL</w:t>
      </w:r>
      <w:r w:rsidR="006C64AB" w:rsidRPr="004367A2">
        <w:rPr>
          <w:b/>
          <w:bCs/>
          <w:lang w:val="pt-BR"/>
        </w:rPr>
        <w:t xml:space="preserve"> RESIDENCIAL</w:t>
      </w:r>
    </w:p>
    <w:p w:rsidR="006A402C" w:rsidRPr="004367A2" w:rsidRDefault="006A402C">
      <w:pPr>
        <w:rPr>
          <w:lang w:val="pt-BR"/>
        </w:rPr>
      </w:pPr>
    </w:p>
    <w:p w:rsidR="006A402C" w:rsidRPr="004367A2" w:rsidRDefault="00A51580">
      <w:pPr>
        <w:rPr>
          <w:lang w:val="pt-BR"/>
        </w:rPr>
      </w:pPr>
      <w:r w:rsidRPr="004367A2">
        <w:rPr>
          <w:b/>
          <w:bCs/>
          <w:lang w:val="pt-BR"/>
        </w:rPr>
        <w:t>IMÓVEL</w:t>
      </w:r>
      <w:r w:rsidRPr="004367A2">
        <w:rPr>
          <w:lang w:val="pt-BR"/>
        </w:rPr>
        <w:t xml:space="preserve">: </w:t>
      </w:r>
      <w:r w:rsidR="009267CD" w:rsidRPr="004367A2">
        <w:rPr>
          <w:lang w:val="pt-BR"/>
        </w:rPr>
        <w:fldChar w:fldCharType="begin">
          <w:ffData>
            <w:name w:val="Texte7"/>
            <w:enabled/>
            <w:calcOnExit w:val="0"/>
            <w:textInput/>
          </w:ffData>
        </w:fldChar>
      </w:r>
      <w:r w:rsidRPr="004367A2">
        <w:rPr>
          <w:rFonts w:cs="Arial"/>
          <w:lang w:val="pt-BR"/>
        </w:rPr>
        <w:instrText>FORMTEXT</w:instrText>
      </w:r>
      <w:r w:rsidR="009267CD" w:rsidRPr="004367A2">
        <w:rPr>
          <w:rFonts w:cs="Arial"/>
          <w:lang w:val="pt-BR"/>
        </w:rPr>
      </w:r>
      <w:r w:rsidR="009267CD" w:rsidRPr="004367A2">
        <w:rPr>
          <w:rFonts w:cs="Arial"/>
          <w:lang w:val="pt-BR"/>
        </w:rPr>
        <w:fldChar w:fldCharType="separate"/>
      </w:r>
      <w:bookmarkStart w:id="0" w:name="Texte7"/>
      <w:r w:rsidRPr="004367A2">
        <w:rPr>
          <w:rFonts w:cs="Arial"/>
          <w:lang w:val="pt-BR" w:eastAsia="en-US"/>
        </w:rPr>
        <w:t>     </w:t>
      </w:r>
      <w:r w:rsidR="009267CD" w:rsidRPr="004367A2">
        <w:rPr>
          <w:rFonts w:cs="Arial"/>
          <w:lang w:val="pt-BR"/>
        </w:rPr>
        <w:fldChar w:fldCharType="end"/>
      </w:r>
      <w:bookmarkEnd w:id="0"/>
    </w:p>
    <w:p w:rsidR="006A402C" w:rsidRPr="004367A2" w:rsidRDefault="006A402C">
      <w:pPr>
        <w:rPr>
          <w:lang w:val="pt-BR"/>
        </w:rPr>
      </w:pPr>
    </w:p>
    <w:p w:rsidR="006A402C" w:rsidRPr="004367A2" w:rsidRDefault="00A51580">
      <w:pPr>
        <w:rPr>
          <w:lang w:val="pt-BR"/>
        </w:rPr>
      </w:pPr>
      <w:r w:rsidRPr="004367A2">
        <w:rPr>
          <w:b/>
          <w:bCs/>
          <w:lang w:val="pt-BR"/>
        </w:rPr>
        <w:t>OBJETO DE CONTRATO DE LOCAÇÃO</w:t>
      </w:r>
      <w:r w:rsidRPr="004367A2">
        <w:rPr>
          <w:lang w:val="pt-BR"/>
        </w:rPr>
        <w:t>: O presente, tem como OBJETO, o imóvel de propriedade do LOCADOR</w:t>
      </w:r>
      <w:r w:rsidR="00E51885" w:rsidRPr="004367A2">
        <w:rPr>
          <w:lang w:val="pt-BR"/>
        </w:rPr>
        <w:t xml:space="preserve"> </w:t>
      </w:r>
      <w:r w:rsidR="009267CD" w:rsidRPr="004367A2">
        <w:rPr>
          <w:lang w:val="pt-BR"/>
        </w:rPr>
        <w:fldChar w:fldCharType="begin">
          <w:ffData>
            <w:name w:val="Texte71"/>
            <w:enabled/>
            <w:calcOnExit w:val="0"/>
            <w:textInput/>
          </w:ffData>
        </w:fldChar>
      </w:r>
      <w:r w:rsidR="00E51885" w:rsidRPr="004367A2">
        <w:rPr>
          <w:rFonts w:cs="Arial"/>
          <w:lang w:val="pt-BR"/>
        </w:rPr>
        <w:instrText>FORMTEXT</w:instrText>
      </w:r>
      <w:r w:rsidR="009267CD" w:rsidRPr="004367A2">
        <w:rPr>
          <w:rFonts w:cs="Arial"/>
          <w:lang w:val="pt-BR"/>
        </w:rPr>
      </w:r>
      <w:r w:rsidR="009267CD" w:rsidRPr="004367A2">
        <w:rPr>
          <w:rFonts w:cs="Arial"/>
          <w:lang w:val="pt-BR"/>
        </w:rPr>
        <w:fldChar w:fldCharType="separate"/>
      </w:r>
      <w:r w:rsidR="00E51885" w:rsidRPr="004367A2">
        <w:rPr>
          <w:rFonts w:cs="Arial"/>
          <w:lang w:val="pt-BR" w:eastAsia="en-US"/>
        </w:rPr>
        <w:t>     </w:t>
      </w:r>
      <w:r w:rsidR="009267CD" w:rsidRPr="004367A2">
        <w:rPr>
          <w:rFonts w:cs="Arial"/>
          <w:lang w:val="pt-BR"/>
        </w:rPr>
        <w:fldChar w:fldCharType="end"/>
      </w:r>
      <w:r w:rsidRPr="004367A2">
        <w:rPr>
          <w:lang w:val="pt-BR"/>
        </w:rPr>
        <w:t xml:space="preserve">, situado na </w:t>
      </w:r>
      <w:r w:rsidR="009267CD" w:rsidRPr="004367A2">
        <w:rPr>
          <w:lang w:val="pt-BR"/>
        </w:rPr>
        <w:fldChar w:fldCharType="begin">
          <w:ffData>
            <w:name w:val="Texte71"/>
            <w:enabled/>
            <w:calcOnExit w:val="0"/>
            <w:textInput/>
          </w:ffData>
        </w:fldChar>
      </w:r>
      <w:r w:rsidRPr="004367A2">
        <w:rPr>
          <w:rFonts w:cs="Arial"/>
          <w:lang w:val="pt-BR"/>
        </w:rPr>
        <w:instrText>FORMTEXT</w:instrText>
      </w:r>
      <w:r w:rsidR="009267CD" w:rsidRPr="004367A2">
        <w:rPr>
          <w:rFonts w:cs="Arial"/>
          <w:lang w:val="pt-BR"/>
        </w:rPr>
      </w:r>
      <w:r w:rsidR="009267CD" w:rsidRPr="004367A2">
        <w:rPr>
          <w:rFonts w:cs="Arial"/>
          <w:lang w:val="pt-BR"/>
        </w:rPr>
        <w:fldChar w:fldCharType="separate"/>
      </w:r>
      <w:bookmarkStart w:id="1" w:name="Texte71"/>
      <w:r w:rsidRPr="004367A2">
        <w:rPr>
          <w:rFonts w:cs="Arial"/>
          <w:lang w:val="pt-BR" w:eastAsia="en-US"/>
        </w:rPr>
        <w:t>     </w:t>
      </w:r>
      <w:r w:rsidR="009267CD" w:rsidRPr="004367A2">
        <w:rPr>
          <w:rFonts w:cs="Arial"/>
          <w:lang w:val="pt-BR"/>
        </w:rPr>
        <w:fldChar w:fldCharType="end"/>
      </w:r>
      <w:bookmarkEnd w:id="1"/>
      <w:r w:rsidRPr="004367A2">
        <w:rPr>
          <w:lang w:val="pt-BR"/>
        </w:rPr>
        <w:t xml:space="preserve">, </w:t>
      </w:r>
      <w:r w:rsidR="00244765" w:rsidRPr="004367A2">
        <w:rPr>
          <w:lang w:val="pt-BR"/>
        </w:rPr>
        <w:t>- USO</w:t>
      </w:r>
      <w:r w:rsidRPr="004367A2">
        <w:rPr>
          <w:lang w:val="pt-BR"/>
        </w:rPr>
        <w:t xml:space="preserve"> RE</w:t>
      </w:r>
      <w:r w:rsidR="00B07801" w:rsidRPr="004367A2">
        <w:rPr>
          <w:lang w:val="pt-BR"/>
        </w:rPr>
        <w:t>SIDE</w:t>
      </w:r>
      <w:r w:rsidRPr="004367A2">
        <w:rPr>
          <w:lang w:val="pt-BR"/>
        </w:rPr>
        <w:t>NCIAL-</w:t>
      </w:r>
    </w:p>
    <w:p w:rsidR="006A402C" w:rsidRPr="004367A2" w:rsidRDefault="006A402C">
      <w:pPr>
        <w:rPr>
          <w:lang w:val="pt-BR"/>
        </w:rPr>
      </w:pPr>
    </w:p>
    <w:p w:rsidR="006A402C" w:rsidRPr="004367A2" w:rsidRDefault="00A51580">
      <w:pPr>
        <w:rPr>
          <w:lang w:val="pt-BR"/>
        </w:rPr>
      </w:pPr>
      <w:r w:rsidRPr="004367A2">
        <w:rPr>
          <w:b/>
          <w:bCs/>
          <w:lang w:val="pt-BR"/>
        </w:rPr>
        <w:t>COMPOSIÇÃO</w:t>
      </w:r>
      <w:r w:rsidRPr="004367A2">
        <w:rPr>
          <w:lang w:val="pt-BR"/>
        </w:rPr>
        <w:t xml:space="preserve">: </w:t>
      </w:r>
      <w:r w:rsidR="009267CD" w:rsidRPr="004367A2">
        <w:rPr>
          <w:lang w:val="pt-BR"/>
        </w:rPr>
        <w:fldChar w:fldCharType="begin">
          <w:ffData>
            <w:name w:val="Texte72"/>
            <w:enabled/>
            <w:calcOnExit w:val="0"/>
            <w:textInput/>
          </w:ffData>
        </w:fldChar>
      </w:r>
      <w:r w:rsidRPr="004367A2">
        <w:rPr>
          <w:rFonts w:cs="Arial"/>
          <w:lang w:val="pt-BR"/>
        </w:rPr>
        <w:instrText>FORMTEXT</w:instrText>
      </w:r>
      <w:r w:rsidR="009267CD" w:rsidRPr="004367A2">
        <w:rPr>
          <w:rFonts w:cs="Arial"/>
          <w:lang w:val="pt-BR"/>
        </w:rPr>
      </w:r>
      <w:r w:rsidR="009267CD" w:rsidRPr="004367A2">
        <w:rPr>
          <w:rFonts w:cs="Arial"/>
          <w:lang w:val="pt-BR"/>
        </w:rPr>
        <w:fldChar w:fldCharType="separate"/>
      </w:r>
      <w:bookmarkStart w:id="2" w:name="Texte72"/>
      <w:r w:rsidRPr="004367A2">
        <w:rPr>
          <w:rFonts w:cs="Arial"/>
          <w:lang w:val="pt-BR" w:eastAsia="en-US"/>
        </w:rPr>
        <w:t>     </w:t>
      </w:r>
      <w:r w:rsidR="009267CD" w:rsidRPr="004367A2">
        <w:rPr>
          <w:rFonts w:cs="Arial"/>
          <w:lang w:val="pt-BR"/>
        </w:rPr>
        <w:fldChar w:fldCharType="end"/>
      </w:r>
      <w:bookmarkEnd w:id="2"/>
    </w:p>
    <w:p w:rsidR="006A402C" w:rsidRPr="004367A2" w:rsidRDefault="006A402C">
      <w:pPr>
        <w:rPr>
          <w:lang w:val="pt-BR"/>
        </w:rPr>
      </w:pPr>
    </w:p>
    <w:p w:rsidR="006A402C" w:rsidRPr="004367A2" w:rsidRDefault="00244765">
      <w:pPr>
        <w:rPr>
          <w:lang w:val="pt-BR"/>
        </w:rPr>
      </w:pPr>
      <w:bookmarkStart w:id="3" w:name="__DdeLink__357_3586500170"/>
      <w:r w:rsidRPr="004367A2">
        <w:rPr>
          <w:b/>
          <w:bCs/>
          <w:lang w:val="pt-BR"/>
        </w:rPr>
        <w:t>LOCADOR</w:t>
      </w:r>
      <w:r w:rsidRPr="004367A2">
        <w:rPr>
          <w:lang w:val="pt-BR"/>
        </w:rPr>
        <w:t xml:space="preserve">: </w:t>
      </w:r>
      <w:r w:rsidR="009267CD" w:rsidRPr="004367A2">
        <w:rPr>
          <w:lang w:val="pt-BR"/>
        </w:rPr>
        <w:fldChar w:fldCharType="begin">
          <w:ffData>
            <w:name w:val="Texte73"/>
            <w:enabled/>
            <w:calcOnExit w:val="0"/>
            <w:textInput/>
          </w:ffData>
        </w:fldChar>
      </w:r>
      <w:r w:rsidR="00A51580" w:rsidRPr="004367A2">
        <w:rPr>
          <w:rFonts w:cs="Arial"/>
          <w:lang w:val="pt-BR"/>
        </w:rPr>
        <w:instrText>FORMTEXT</w:instrText>
      </w:r>
      <w:r w:rsidR="009267CD" w:rsidRPr="004367A2">
        <w:rPr>
          <w:rFonts w:cs="Arial"/>
          <w:lang w:val="pt-BR"/>
        </w:rPr>
      </w:r>
      <w:r w:rsidR="009267CD" w:rsidRPr="004367A2">
        <w:rPr>
          <w:rFonts w:cs="Arial"/>
          <w:lang w:val="pt-BR"/>
        </w:rPr>
        <w:fldChar w:fldCharType="separate"/>
      </w:r>
      <w:bookmarkStart w:id="4" w:name="Texte73"/>
      <w:r w:rsidR="00A51580" w:rsidRPr="004367A2">
        <w:rPr>
          <w:rFonts w:cs="Arial"/>
          <w:lang w:val="pt-BR" w:eastAsia="en-US"/>
        </w:rPr>
        <w:t>     </w:t>
      </w:r>
      <w:r w:rsidR="009267CD" w:rsidRPr="004367A2">
        <w:rPr>
          <w:rFonts w:cs="Arial"/>
          <w:lang w:val="pt-BR"/>
        </w:rPr>
        <w:fldChar w:fldCharType="end"/>
      </w:r>
      <w:bookmarkEnd w:id="3"/>
      <w:bookmarkEnd w:id="4"/>
      <w:r w:rsidR="00A51580" w:rsidRPr="004367A2">
        <w:rPr>
          <w:lang w:val="pt-BR"/>
        </w:rPr>
        <w:t>, CNPJ n. / CPF sob n.</w:t>
      </w:r>
      <w:r w:rsidR="009267CD" w:rsidRPr="004367A2">
        <w:rPr>
          <w:lang w:val="pt-BR"/>
        </w:rPr>
        <w:fldChar w:fldCharType="begin">
          <w:ffData>
            <w:name w:val="Texte731"/>
            <w:enabled/>
            <w:calcOnExit w:val="0"/>
            <w:textInput/>
          </w:ffData>
        </w:fldChar>
      </w:r>
      <w:r w:rsidR="00A51580" w:rsidRPr="004367A2">
        <w:rPr>
          <w:rFonts w:cs="Arial"/>
          <w:lang w:val="pt-BR"/>
        </w:rPr>
        <w:instrText>FORMTEXT</w:instrText>
      </w:r>
      <w:r w:rsidR="009267CD" w:rsidRPr="004367A2">
        <w:rPr>
          <w:rFonts w:cs="Arial"/>
          <w:lang w:val="pt-BR"/>
        </w:rPr>
      </w:r>
      <w:r w:rsidR="009267CD" w:rsidRPr="004367A2">
        <w:rPr>
          <w:rFonts w:cs="Arial"/>
          <w:lang w:val="pt-BR"/>
        </w:rPr>
        <w:fldChar w:fldCharType="separate"/>
      </w:r>
      <w:bookmarkStart w:id="5" w:name="Texte731"/>
      <w:r w:rsidR="00A51580" w:rsidRPr="004367A2">
        <w:rPr>
          <w:rFonts w:cs="Arial"/>
          <w:lang w:val="pt-BR" w:eastAsia="en-US"/>
        </w:rPr>
        <w:t>     </w:t>
      </w:r>
      <w:r w:rsidR="009267CD" w:rsidRPr="004367A2">
        <w:rPr>
          <w:rFonts w:cs="Arial"/>
          <w:lang w:val="pt-BR"/>
        </w:rPr>
        <w:fldChar w:fldCharType="end"/>
      </w:r>
      <w:bookmarkEnd w:id="5"/>
      <w:r w:rsidR="00A51580" w:rsidRPr="004367A2">
        <w:rPr>
          <w:rFonts w:cs="Arial"/>
          <w:lang w:val="pt-BR" w:eastAsia="en-US"/>
        </w:rPr>
        <w:t xml:space="preserve"> , portador da cédula de identidade n.  </w:t>
      </w:r>
      <w:r w:rsidR="009267CD" w:rsidRPr="004367A2">
        <w:rPr>
          <w:lang w:val="pt-BR"/>
        </w:rPr>
        <w:fldChar w:fldCharType="begin">
          <w:ffData>
            <w:name w:val="Texte7311"/>
            <w:enabled/>
            <w:calcOnExit w:val="0"/>
            <w:textInput/>
          </w:ffData>
        </w:fldChar>
      </w:r>
      <w:r w:rsidR="00A51580" w:rsidRPr="004367A2">
        <w:rPr>
          <w:rFonts w:cs="Arial"/>
          <w:lang w:val="pt-BR"/>
        </w:rPr>
        <w:instrText>FORMTEXT</w:instrText>
      </w:r>
      <w:r w:rsidR="009267CD" w:rsidRPr="004367A2">
        <w:rPr>
          <w:rFonts w:cs="Arial"/>
          <w:lang w:val="pt-BR"/>
        </w:rPr>
      </w:r>
      <w:r w:rsidR="009267CD" w:rsidRPr="004367A2">
        <w:rPr>
          <w:rFonts w:cs="Arial"/>
          <w:lang w:val="pt-BR"/>
        </w:rPr>
        <w:fldChar w:fldCharType="separate"/>
      </w:r>
      <w:bookmarkStart w:id="6" w:name="Texte7311"/>
      <w:r w:rsidR="00A51580" w:rsidRPr="004367A2">
        <w:rPr>
          <w:rFonts w:cs="Arial"/>
          <w:lang w:val="pt-BR" w:eastAsia="en-US"/>
        </w:rPr>
        <w:t>     </w:t>
      </w:r>
      <w:r w:rsidR="009267CD" w:rsidRPr="004367A2">
        <w:rPr>
          <w:rFonts w:cs="Arial"/>
          <w:lang w:val="pt-BR"/>
        </w:rPr>
        <w:fldChar w:fldCharType="end"/>
      </w:r>
      <w:bookmarkEnd w:id="6"/>
      <w:r w:rsidR="00A51580" w:rsidRPr="004367A2">
        <w:rPr>
          <w:lang w:val="pt-BR"/>
        </w:rPr>
        <w:t xml:space="preserve">, válido até </w:t>
      </w:r>
      <w:r w:rsidR="009267CD" w:rsidRPr="004367A2">
        <w:rPr>
          <w:lang w:val="pt-BR"/>
        </w:rPr>
        <w:fldChar w:fldCharType="begin">
          <w:ffData>
            <w:name w:val="Texte73111"/>
            <w:enabled/>
            <w:calcOnExit w:val="0"/>
            <w:textInput/>
          </w:ffData>
        </w:fldChar>
      </w:r>
      <w:r w:rsidR="00A51580" w:rsidRPr="004367A2">
        <w:rPr>
          <w:rFonts w:cs="Arial"/>
          <w:lang w:val="pt-BR"/>
        </w:rPr>
        <w:instrText>FORMTEXT</w:instrText>
      </w:r>
      <w:r w:rsidR="009267CD" w:rsidRPr="004367A2">
        <w:rPr>
          <w:rFonts w:cs="Arial"/>
          <w:lang w:val="pt-BR"/>
        </w:rPr>
      </w:r>
      <w:r w:rsidR="009267CD" w:rsidRPr="004367A2">
        <w:rPr>
          <w:rFonts w:cs="Arial"/>
          <w:lang w:val="pt-BR"/>
        </w:rPr>
        <w:fldChar w:fldCharType="separate"/>
      </w:r>
      <w:bookmarkStart w:id="7" w:name="Texte73111"/>
      <w:r w:rsidR="00A51580" w:rsidRPr="004367A2">
        <w:rPr>
          <w:rFonts w:cs="Arial"/>
          <w:lang w:val="pt-BR" w:eastAsia="en-US"/>
        </w:rPr>
        <w:t>     </w:t>
      </w:r>
      <w:r w:rsidR="009267CD" w:rsidRPr="004367A2">
        <w:rPr>
          <w:rFonts w:cs="Arial"/>
          <w:lang w:val="pt-BR"/>
        </w:rPr>
        <w:fldChar w:fldCharType="end"/>
      </w:r>
      <w:bookmarkEnd w:id="7"/>
      <w:r w:rsidR="00A51580" w:rsidRPr="004367A2">
        <w:rPr>
          <w:rFonts w:cs="Arial"/>
          <w:lang w:val="pt-BR" w:eastAsia="en-US"/>
        </w:rPr>
        <w:t xml:space="preserve">, residente em  </w:t>
      </w:r>
      <w:r w:rsidR="009267CD" w:rsidRPr="004367A2">
        <w:rPr>
          <w:lang w:val="pt-BR"/>
        </w:rPr>
        <w:fldChar w:fldCharType="begin">
          <w:ffData>
            <w:name w:val="Texte7312"/>
            <w:enabled/>
            <w:calcOnExit w:val="0"/>
            <w:textInput/>
          </w:ffData>
        </w:fldChar>
      </w:r>
      <w:r w:rsidR="00A51580" w:rsidRPr="004367A2">
        <w:rPr>
          <w:rFonts w:cs="Arial"/>
          <w:lang w:val="pt-BR"/>
        </w:rPr>
        <w:instrText>FORMTEXT</w:instrText>
      </w:r>
      <w:r w:rsidR="009267CD" w:rsidRPr="004367A2">
        <w:rPr>
          <w:rFonts w:cs="Arial"/>
          <w:lang w:val="pt-BR"/>
        </w:rPr>
      </w:r>
      <w:r w:rsidR="009267CD" w:rsidRPr="004367A2">
        <w:rPr>
          <w:rFonts w:cs="Arial"/>
          <w:lang w:val="pt-BR"/>
        </w:rPr>
        <w:fldChar w:fldCharType="separate"/>
      </w:r>
      <w:bookmarkStart w:id="8" w:name="Texte7312"/>
      <w:r w:rsidR="00A51580" w:rsidRPr="004367A2">
        <w:rPr>
          <w:rFonts w:cs="Arial"/>
          <w:lang w:val="pt-BR" w:eastAsia="en-US"/>
        </w:rPr>
        <w:t>     </w:t>
      </w:r>
      <w:r w:rsidR="009267CD" w:rsidRPr="004367A2">
        <w:rPr>
          <w:rFonts w:cs="Arial"/>
          <w:lang w:val="pt-BR"/>
        </w:rPr>
        <w:fldChar w:fldCharType="end"/>
      </w:r>
      <w:bookmarkEnd w:id="8"/>
    </w:p>
    <w:p w:rsidR="006A402C" w:rsidRPr="004367A2" w:rsidRDefault="006A402C">
      <w:pPr>
        <w:rPr>
          <w:lang w:val="pt-BR"/>
        </w:rPr>
      </w:pPr>
    </w:p>
    <w:p w:rsidR="006A402C" w:rsidRPr="004367A2" w:rsidRDefault="00A51580">
      <w:pPr>
        <w:rPr>
          <w:rFonts w:cs="Arial"/>
          <w:lang w:val="pt-BR"/>
        </w:rPr>
      </w:pPr>
      <w:r w:rsidRPr="004367A2">
        <w:rPr>
          <w:b/>
          <w:bCs/>
          <w:lang w:val="pt-BR"/>
        </w:rPr>
        <w:t>LOCATÁRIOS</w:t>
      </w:r>
      <w:r w:rsidRPr="004367A2">
        <w:rPr>
          <w:lang w:val="pt-BR"/>
        </w:rPr>
        <w:t xml:space="preserve">: </w:t>
      </w:r>
      <w:r w:rsidR="009267CD" w:rsidRPr="004367A2">
        <w:rPr>
          <w:lang w:val="pt-BR"/>
        </w:rPr>
        <w:fldChar w:fldCharType="begin">
          <w:ffData>
            <w:name w:val="Texte732"/>
            <w:enabled/>
            <w:calcOnExit w:val="0"/>
            <w:textInput/>
          </w:ffData>
        </w:fldChar>
      </w:r>
      <w:r w:rsidRPr="004367A2">
        <w:rPr>
          <w:rFonts w:cs="Arial"/>
          <w:lang w:val="pt-BR"/>
        </w:rPr>
        <w:instrText>FORMTEXT</w:instrText>
      </w:r>
      <w:r w:rsidR="009267CD" w:rsidRPr="004367A2">
        <w:rPr>
          <w:rFonts w:cs="Arial"/>
          <w:lang w:val="pt-BR"/>
        </w:rPr>
      </w:r>
      <w:r w:rsidR="009267CD" w:rsidRPr="004367A2">
        <w:rPr>
          <w:rFonts w:cs="Arial"/>
          <w:lang w:val="pt-BR"/>
        </w:rPr>
        <w:fldChar w:fldCharType="separate"/>
      </w:r>
      <w:bookmarkStart w:id="9" w:name="Texte732"/>
      <w:r w:rsidRPr="004367A2">
        <w:rPr>
          <w:rFonts w:cs="Arial"/>
          <w:lang w:val="pt-BR" w:eastAsia="en-US"/>
        </w:rPr>
        <w:t>     </w:t>
      </w:r>
      <w:r w:rsidR="009267CD" w:rsidRPr="004367A2">
        <w:rPr>
          <w:rFonts w:cs="Arial"/>
          <w:lang w:val="pt-BR"/>
        </w:rPr>
        <w:fldChar w:fldCharType="end"/>
      </w:r>
      <w:bookmarkEnd w:id="9"/>
      <w:r w:rsidRPr="004367A2">
        <w:rPr>
          <w:lang w:val="pt-BR"/>
        </w:rPr>
        <w:t xml:space="preserve">, CPF sob n.  </w:t>
      </w:r>
      <w:r w:rsidR="009267CD" w:rsidRPr="004367A2">
        <w:rPr>
          <w:lang w:val="pt-BR"/>
        </w:rPr>
        <w:fldChar w:fldCharType="begin">
          <w:ffData>
            <w:name w:val="Texte733"/>
            <w:enabled/>
            <w:calcOnExit w:val="0"/>
            <w:textInput/>
          </w:ffData>
        </w:fldChar>
      </w:r>
      <w:r w:rsidRPr="004367A2">
        <w:rPr>
          <w:rFonts w:cs="Arial"/>
          <w:lang w:val="pt-BR"/>
        </w:rPr>
        <w:instrText>FORMTEXT</w:instrText>
      </w:r>
      <w:r w:rsidR="009267CD" w:rsidRPr="004367A2">
        <w:rPr>
          <w:rFonts w:cs="Arial"/>
          <w:lang w:val="pt-BR"/>
        </w:rPr>
      </w:r>
      <w:r w:rsidR="009267CD" w:rsidRPr="004367A2">
        <w:rPr>
          <w:rFonts w:cs="Arial"/>
          <w:lang w:val="pt-BR"/>
        </w:rPr>
        <w:fldChar w:fldCharType="separate"/>
      </w:r>
      <w:bookmarkStart w:id="10" w:name="Texte733"/>
      <w:r w:rsidRPr="004367A2">
        <w:rPr>
          <w:rFonts w:cs="Arial"/>
          <w:lang w:val="pt-BR" w:eastAsia="en-US"/>
        </w:rPr>
        <w:t>     </w:t>
      </w:r>
      <w:r w:rsidR="009267CD" w:rsidRPr="004367A2">
        <w:rPr>
          <w:rFonts w:cs="Arial"/>
          <w:lang w:val="pt-BR"/>
        </w:rPr>
        <w:fldChar w:fldCharType="end"/>
      </w:r>
      <w:bookmarkEnd w:id="10"/>
      <w:r w:rsidRPr="004367A2">
        <w:rPr>
          <w:lang w:val="pt-BR"/>
        </w:rPr>
        <w:t xml:space="preserve">, Carteira de Identidade </w:t>
      </w:r>
      <w:r w:rsidR="009267CD" w:rsidRPr="004367A2">
        <w:rPr>
          <w:lang w:val="pt-BR"/>
        </w:rPr>
        <w:fldChar w:fldCharType="begin">
          <w:ffData>
            <w:name w:val="Texte734"/>
            <w:enabled/>
            <w:calcOnExit w:val="0"/>
            <w:textInput/>
          </w:ffData>
        </w:fldChar>
      </w:r>
      <w:r w:rsidRPr="004367A2">
        <w:rPr>
          <w:rFonts w:cs="Arial"/>
          <w:lang w:val="pt-BR"/>
        </w:rPr>
        <w:instrText>FORMTEXT</w:instrText>
      </w:r>
      <w:r w:rsidR="009267CD" w:rsidRPr="004367A2">
        <w:rPr>
          <w:rFonts w:cs="Arial"/>
          <w:lang w:val="pt-BR"/>
        </w:rPr>
      </w:r>
      <w:r w:rsidR="009267CD" w:rsidRPr="004367A2">
        <w:rPr>
          <w:rFonts w:cs="Arial"/>
          <w:lang w:val="pt-BR"/>
        </w:rPr>
        <w:fldChar w:fldCharType="separate"/>
      </w:r>
      <w:bookmarkStart w:id="11" w:name="Texte734"/>
      <w:r w:rsidRPr="004367A2">
        <w:rPr>
          <w:rFonts w:cs="Arial"/>
          <w:lang w:val="pt-BR" w:eastAsia="en-US"/>
        </w:rPr>
        <w:t>     </w:t>
      </w:r>
      <w:r w:rsidR="009267CD" w:rsidRPr="004367A2">
        <w:rPr>
          <w:rFonts w:cs="Arial"/>
          <w:lang w:val="pt-BR"/>
        </w:rPr>
        <w:fldChar w:fldCharType="end"/>
      </w:r>
      <w:bookmarkEnd w:id="11"/>
      <w:r w:rsidRPr="004367A2">
        <w:rPr>
          <w:lang w:val="pt-BR"/>
        </w:rPr>
        <w:t xml:space="preserve">, válido até </w:t>
      </w:r>
      <w:r w:rsidR="009267CD" w:rsidRPr="004367A2">
        <w:rPr>
          <w:lang w:val="pt-BR"/>
        </w:rPr>
        <w:fldChar w:fldCharType="begin">
          <w:ffData>
            <w:name w:val="Texte735"/>
            <w:enabled/>
            <w:calcOnExit w:val="0"/>
            <w:textInput/>
          </w:ffData>
        </w:fldChar>
      </w:r>
      <w:r w:rsidRPr="004367A2">
        <w:rPr>
          <w:rFonts w:cs="Arial"/>
          <w:lang w:val="pt-BR"/>
        </w:rPr>
        <w:instrText>FORMTEXT</w:instrText>
      </w:r>
      <w:r w:rsidR="009267CD" w:rsidRPr="004367A2">
        <w:rPr>
          <w:rFonts w:cs="Arial"/>
          <w:lang w:val="pt-BR"/>
        </w:rPr>
      </w:r>
      <w:r w:rsidR="009267CD" w:rsidRPr="004367A2">
        <w:rPr>
          <w:rFonts w:cs="Arial"/>
          <w:lang w:val="pt-BR"/>
        </w:rPr>
        <w:fldChar w:fldCharType="separate"/>
      </w:r>
      <w:bookmarkStart w:id="12" w:name="Texte735"/>
      <w:r w:rsidRPr="004367A2">
        <w:rPr>
          <w:rFonts w:cs="Arial"/>
          <w:lang w:val="pt-BR" w:eastAsia="en-US"/>
        </w:rPr>
        <w:t>     </w:t>
      </w:r>
      <w:r w:rsidR="009267CD" w:rsidRPr="004367A2">
        <w:rPr>
          <w:rFonts w:cs="Arial"/>
          <w:lang w:val="pt-BR"/>
        </w:rPr>
        <w:fldChar w:fldCharType="end"/>
      </w:r>
      <w:bookmarkEnd w:id="12"/>
      <w:r w:rsidRPr="004367A2">
        <w:rPr>
          <w:lang w:val="pt-BR"/>
        </w:rPr>
        <w:t xml:space="preserve"> - domicilio  </w:t>
      </w:r>
      <w:r w:rsidR="009267CD" w:rsidRPr="004367A2">
        <w:rPr>
          <w:lang w:val="pt-BR"/>
        </w:rPr>
        <w:fldChar w:fldCharType="begin">
          <w:ffData>
            <w:name w:val="Texte736"/>
            <w:enabled/>
            <w:calcOnExit w:val="0"/>
            <w:textInput/>
          </w:ffData>
        </w:fldChar>
      </w:r>
      <w:r w:rsidRPr="004367A2">
        <w:rPr>
          <w:rFonts w:cs="Arial"/>
          <w:lang w:val="pt-BR"/>
        </w:rPr>
        <w:instrText>FORMTEXT</w:instrText>
      </w:r>
      <w:r w:rsidR="009267CD" w:rsidRPr="004367A2">
        <w:rPr>
          <w:rFonts w:cs="Arial"/>
          <w:lang w:val="pt-BR"/>
        </w:rPr>
      </w:r>
      <w:r w:rsidR="009267CD" w:rsidRPr="004367A2">
        <w:rPr>
          <w:rFonts w:cs="Arial"/>
          <w:lang w:val="pt-BR"/>
        </w:rPr>
        <w:fldChar w:fldCharType="separate"/>
      </w:r>
      <w:bookmarkStart w:id="13" w:name="Texte736"/>
      <w:r w:rsidRPr="004367A2">
        <w:rPr>
          <w:rFonts w:cs="Arial"/>
          <w:lang w:val="pt-BR" w:eastAsia="en-US"/>
        </w:rPr>
        <w:t>     </w:t>
      </w:r>
      <w:r w:rsidR="009267CD" w:rsidRPr="004367A2">
        <w:rPr>
          <w:rFonts w:cs="Arial"/>
          <w:lang w:val="pt-BR"/>
        </w:rPr>
        <w:fldChar w:fldCharType="end"/>
      </w:r>
      <w:bookmarkEnd w:id="13"/>
    </w:p>
    <w:p w:rsidR="00244765" w:rsidRPr="004367A2" w:rsidRDefault="00244765">
      <w:pPr>
        <w:rPr>
          <w:rFonts w:cs="Arial"/>
          <w:lang w:val="pt-BR"/>
        </w:rPr>
      </w:pPr>
    </w:p>
    <w:p w:rsidR="00244765" w:rsidRPr="004367A2" w:rsidRDefault="00244765">
      <w:pPr>
        <w:rPr>
          <w:b/>
          <w:bCs/>
          <w:lang w:val="pt-BR"/>
        </w:rPr>
      </w:pPr>
      <w:r w:rsidRPr="004367A2">
        <w:rPr>
          <w:rFonts w:cs="Arial"/>
          <w:b/>
          <w:bCs/>
          <w:lang w:val="pt-BR"/>
        </w:rPr>
        <w:t>FIADORES</w:t>
      </w:r>
      <w:r w:rsidRPr="004367A2">
        <w:rPr>
          <w:lang w:val="pt-BR"/>
        </w:rPr>
        <w:t xml:space="preserve">: </w:t>
      </w:r>
      <w:r w:rsidRPr="004367A2">
        <w:rPr>
          <w:lang w:val="pt-BR"/>
        </w:rPr>
        <w:fldChar w:fldCharType="begin">
          <w:ffData>
            <w:name w:val="Texte73"/>
            <w:enabled/>
            <w:calcOnExit w:val="0"/>
            <w:textInput/>
          </w:ffData>
        </w:fldChar>
      </w:r>
      <w:r w:rsidRPr="004367A2">
        <w:rPr>
          <w:rFonts w:cs="Arial"/>
          <w:lang w:val="pt-BR"/>
        </w:rPr>
        <w:instrText>FORMTEXT</w:instrText>
      </w:r>
      <w:r w:rsidRPr="004367A2">
        <w:rPr>
          <w:rFonts w:cs="Arial"/>
          <w:lang w:val="pt-BR"/>
        </w:rPr>
      </w:r>
      <w:r w:rsidRPr="004367A2">
        <w:rPr>
          <w:rFonts w:cs="Arial"/>
          <w:lang w:val="pt-BR"/>
        </w:rPr>
        <w:fldChar w:fldCharType="separate"/>
      </w:r>
      <w:r w:rsidRPr="004367A2">
        <w:rPr>
          <w:rFonts w:cs="Arial"/>
          <w:lang w:val="pt-BR" w:eastAsia="en-US"/>
        </w:rPr>
        <w:t>     </w:t>
      </w:r>
      <w:r w:rsidRPr="004367A2">
        <w:rPr>
          <w:rFonts w:cs="Arial"/>
          <w:lang w:val="pt-BR"/>
        </w:rPr>
        <w:fldChar w:fldCharType="end"/>
      </w:r>
      <w:r w:rsidRPr="004367A2">
        <w:rPr>
          <w:lang w:val="pt-BR"/>
        </w:rPr>
        <w:t>, CNPJ n. / CPF sob n.</w:t>
      </w:r>
      <w:r w:rsidRPr="004367A2">
        <w:rPr>
          <w:lang w:val="pt-BR"/>
        </w:rPr>
        <w:fldChar w:fldCharType="begin">
          <w:ffData>
            <w:name w:val="Texte731"/>
            <w:enabled/>
            <w:calcOnExit w:val="0"/>
            <w:textInput/>
          </w:ffData>
        </w:fldChar>
      </w:r>
      <w:r w:rsidRPr="004367A2">
        <w:rPr>
          <w:rFonts w:cs="Arial"/>
          <w:lang w:val="pt-BR"/>
        </w:rPr>
        <w:instrText>FORMTEXT</w:instrText>
      </w:r>
      <w:r w:rsidRPr="004367A2">
        <w:rPr>
          <w:rFonts w:cs="Arial"/>
          <w:lang w:val="pt-BR"/>
        </w:rPr>
      </w:r>
      <w:r w:rsidRPr="004367A2">
        <w:rPr>
          <w:rFonts w:cs="Arial"/>
          <w:lang w:val="pt-BR"/>
        </w:rPr>
        <w:fldChar w:fldCharType="separate"/>
      </w:r>
      <w:r w:rsidRPr="004367A2">
        <w:rPr>
          <w:rFonts w:cs="Arial"/>
          <w:lang w:val="pt-BR" w:eastAsia="en-US"/>
        </w:rPr>
        <w:t>     </w:t>
      </w:r>
      <w:r w:rsidRPr="004367A2">
        <w:rPr>
          <w:rFonts w:cs="Arial"/>
          <w:lang w:val="pt-BR"/>
        </w:rPr>
        <w:fldChar w:fldCharType="end"/>
      </w:r>
      <w:r w:rsidRPr="004367A2">
        <w:rPr>
          <w:rFonts w:cs="Arial"/>
          <w:lang w:val="pt-BR" w:eastAsia="en-US"/>
        </w:rPr>
        <w:t xml:space="preserve"> , portador da cédula de identidade n.  </w:t>
      </w:r>
      <w:r w:rsidRPr="004367A2">
        <w:rPr>
          <w:lang w:val="pt-BR"/>
        </w:rPr>
        <w:fldChar w:fldCharType="begin">
          <w:ffData>
            <w:name w:val="Texte7311"/>
            <w:enabled/>
            <w:calcOnExit w:val="0"/>
            <w:textInput/>
          </w:ffData>
        </w:fldChar>
      </w:r>
      <w:r w:rsidRPr="004367A2">
        <w:rPr>
          <w:rFonts w:cs="Arial"/>
          <w:lang w:val="pt-BR"/>
        </w:rPr>
        <w:instrText>FORMTEXT</w:instrText>
      </w:r>
      <w:r w:rsidRPr="004367A2">
        <w:rPr>
          <w:rFonts w:cs="Arial"/>
          <w:lang w:val="pt-BR"/>
        </w:rPr>
      </w:r>
      <w:r w:rsidRPr="004367A2">
        <w:rPr>
          <w:rFonts w:cs="Arial"/>
          <w:lang w:val="pt-BR"/>
        </w:rPr>
        <w:fldChar w:fldCharType="separate"/>
      </w:r>
      <w:r w:rsidRPr="004367A2">
        <w:rPr>
          <w:rFonts w:cs="Arial"/>
          <w:lang w:val="pt-BR" w:eastAsia="en-US"/>
        </w:rPr>
        <w:t>     </w:t>
      </w:r>
      <w:r w:rsidRPr="004367A2">
        <w:rPr>
          <w:rFonts w:cs="Arial"/>
          <w:lang w:val="pt-BR"/>
        </w:rPr>
        <w:fldChar w:fldCharType="end"/>
      </w:r>
      <w:r w:rsidRPr="004367A2">
        <w:rPr>
          <w:lang w:val="pt-BR"/>
        </w:rPr>
        <w:t xml:space="preserve">, válido até </w:t>
      </w:r>
      <w:r w:rsidRPr="004367A2">
        <w:rPr>
          <w:lang w:val="pt-BR"/>
        </w:rPr>
        <w:fldChar w:fldCharType="begin">
          <w:ffData>
            <w:name w:val="Texte73111"/>
            <w:enabled/>
            <w:calcOnExit w:val="0"/>
            <w:textInput/>
          </w:ffData>
        </w:fldChar>
      </w:r>
      <w:r w:rsidRPr="004367A2">
        <w:rPr>
          <w:rFonts w:cs="Arial"/>
          <w:lang w:val="pt-BR"/>
        </w:rPr>
        <w:instrText>FORMTEXT</w:instrText>
      </w:r>
      <w:r w:rsidRPr="004367A2">
        <w:rPr>
          <w:rFonts w:cs="Arial"/>
          <w:lang w:val="pt-BR"/>
        </w:rPr>
      </w:r>
      <w:r w:rsidRPr="004367A2">
        <w:rPr>
          <w:rFonts w:cs="Arial"/>
          <w:lang w:val="pt-BR"/>
        </w:rPr>
        <w:fldChar w:fldCharType="separate"/>
      </w:r>
      <w:r w:rsidRPr="004367A2">
        <w:rPr>
          <w:rFonts w:cs="Arial"/>
          <w:lang w:val="pt-BR" w:eastAsia="en-US"/>
        </w:rPr>
        <w:t>     </w:t>
      </w:r>
      <w:r w:rsidRPr="004367A2">
        <w:rPr>
          <w:rFonts w:cs="Arial"/>
          <w:lang w:val="pt-BR"/>
        </w:rPr>
        <w:fldChar w:fldCharType="end"/>
      </w:r>
      <w:r w:rsidRPr="004367A2">
        <w:rPr>
          <w:rFonts w:cs="Arial"/>
          <w:lang w:val="pt-BR" w:eastAsia="en-US"/>
        </w:rPr>
        <w:t xml:space="preserve">, residente em  </w:t>
      </w:r>
      <w:r w:rsidRPr="004367A2">
        <w:rPr>
          <w:lang w:val="pt-BR"/>
        </w:rPr>
        <w:fldChar w:fldCharType="begin">
          <w:ffData>
            <w:name w:val="Texte7312"/>
            <w:enabled/>
            <w:calcOnExit w:val="0"/>
            <w:textInput/>
          </w:ffData>
        </w:fldChar>
      </w:r>
      <w:r w:rsidRPr="004367A2">
        <w:rPr>
          <w:rFonts w:cs="Arial"/>
          <w:lang w:val="pt-BR"/>
        </w:rPr>
        <w:instrText>FORMTEXT</w:instrText>
      </w:r>
      <w:r w:rsidRPr="004367A2">
        <w:rPr>
          <w:rFonts w:cs="Arial"/>
          <w:lang w:val="pt-BR"/>
        </w:rPr>
      </w:r>
      <w:r w:rsidRPr="004367A2">
        <w:rPr>
          <w:rFonts w:cs="Arial"/>
          <w:lang w:val="pt-BR"/>
        </w:rPr>
        <w:fldChar w:fldCharType="separate"/>
      </w:r>
      <w:r w:rsidRPr="004367A2">
        <w:rPr>
          <w:rFonts w:cs="Arial"/>
          <w:lang w:val="pt-BR" w:eastAsia="en-US"/>
        </w:rPr>
        <w:t>     </w:t>
      </w:r>
      <w:r w:rsidRPr="004367A2">
        <w:rPr>
          <w:rFonts w:cs="Arial"/>
          <w:lang w:val="pt-BR"/>
        </w:rPr>
        <w:fldChar w:fldCharType="end"/>
      </w:r>
    </w:p>
    <w:p w:rsidR="006A402C" w:rsidRPr="004367A2" w:rsidRDefault="006A402C">
      <w:pPr>
        <w:rPr>
          <w:lang w:val="pt-BR"/>
        </w:rPr>
      </w:pPr>
    </w:p>
    <w:p w:rsidR="00244765" w:rsidRPr="004367A2" w:rsidRDefault="00A51580" w:rsidP="00244765">
      <w:pPr>
        <w:rPr>
          <w:lang w:val="pt-BR"/>
        </w:rPr>
      </w:pPr>
      <w:r w:rsidRPr="004367A2">
        <w:rPr>
          <w:lang w:val="pt-BR"/>
        </w:rPr>
        <w:t>As partes, acima qualificadas,</w:t>
      </w:r>
      <w:r w:rsidR="00B07801" w:rsidRPr="004367A2">
        <w:rPr>
          <w:lang w:val="pt-BR"/>
        </w:rPr>
        <w:t xml:space="preserve"> ajustam a locação de USO RESIDE</w:t>
      </w:r>
      <w:r w:rsidRPr="004367A2">
        <w:rPr>
          <w:lang w:val="pt-BR"/>
        </w:rPr>
        <w:t>NCIAL do imóvel objeto do presente contrato mediante as cláusulas e condições seguintes, ficando desde já aceito que o imóvel destina-se exclusivamente a RESIDÊNCIA, NÃO PODENDO SER MUDADA A SUA DESTINAÇÃO sem o consentimento expresso em forma escrita do locador.</w:t>
      </w:r>
    </w:p>
    <w:p w:rsidR="006A402C" w:rsidRPr="004367A2" w:rsidRDefault="006A402C">
      <w:pPr>
        <w:rPr>
          <w:lang w:val="pt-BR"/>
        </w:rPr>
      </w:pPr>
    </w:p>
    <w:p w:rsidR="006A402C" w:rsidRPr="004367A2" w:rsidRDefault="00A51580">
      <w:pPr>
        <w:rPr>
          <w:lang w:val="pt-BR"/>
        </w:rPr>
      </w:pPr>
      <w:r w:rsidRPr="004367A2">
        <w:rPr>
          <w:b/>
          <w:bCs/>
          <w:lang w:val="pt-BR"/>
        </w:rPr>
        <w:t>Cláusulas</w:t>
      </w:r>
      <w:r w:rsidRPr="004367A2">
        <w:rPr>
          <w:lang w:val="pt-BR"/>
        </w:rPr>
        <w:t>:</w:t>
      </w:r>
    </w:p>
    <w:p w:rsidR="006A402C" w:rsidRPr="004367A2" w:rsidRDefault="006A402C">
      <w:pPr>
        <w:rPr>
          <w:lang w:val="pt-BR"/>
        </w:rPr>
      </w:pPr>
    </w:p>
    <w:p w:rsidR="006A402C" w:rsidRPr="004367A2" w:rsidRDefault="00A51580">
      <w:pPr>
        <w:rPr>
          <w:lang w:val="pt-BR"/>
        </w:rPr>
      </w:pPr>
      <w:r w:rsidRPr="004367A2">
        <w:rPr>
          <w:b/>
          <w:bCs/>
          <w:lang w:val="pt-BR"/>
        </w:rPr>
        <w:t>CLÁUSULA PRIMEIRA</w:t>
      </w:r>
      <w:r w:rsidRPr="004367A2">
        <w:rPr>
          <w:lang w:val="pt-BR"/>
        </w:rPr>
        <w:t xml:space="preserve">: O prazo de locação será de </w:t>
      </w:r>
      <w:r w:rsidR="009267CD" w:rsidRPr="004367A2">
        <w:rPr>
          <w:lang w:val="pt-BR"/>
        </w:rPr>
        <w:fldChar w:fldCharType="begin">
          <w:ffData>
            <w:name w:val="Texte737"/>
            <w:enabled/>
            <w:calcOnExit w:val="0"/>
            <w:textInput/>
          </w:ffData>
        </w:fldChar>
      </w:r>
      <w:r w:rsidRPr="004367A2">
        <w:rPr>
          <w:rFonts w:cs="Arial"/>
          <w:lang w:val="pt-BR"/>
        </w:rPr>
        <w:instrText>FORMTEXT</w:instrText>
      </w:r>
      <w:r w:rsidR="009267CD" w:rsidRPr="004367A2">
        <w:rPr>
          <w:rFonts w:cs="Arial"/>
          <w:lang w:val="pt-BR"/>
        </w:rPr>
      </w:r>
      <w:r w:rsidR="009267CD" w:rsidRPr="004367A2">
        <w:rPr>
          <w:rFonts w:cs="Arial"/>
          <w:lang w:val="pt-BR"/>
        </w:rPr>
        <w:fldChar w:fldCharType="separate"/>
      </w:r>
      <w:bookmarkStart w:id="14" w:name="Texte737"/>
      <w:r w:rsidRPr="004367A2">
        <w:rPr>
          <w:rFonts w:cs="Arial"/>
          <w:lang w:val="pt-BR" w:eastAsia="en-US"/>
        </w:rPr>
        <w:t>     </w:t>
      </w:r>
      <w:r w:rsidR="009267CD" w:rsidRPr="004367A2">
        <w:rPr>
          <w:rFonts w:cs="Arial"/>
          <w:lang w:val="pt-BR"/>
        </w:rPr>
        <w:fldChar w:fldCharType="end"/>
      </w:r>
      <w:bookmarkEnd w:id="14"/>
      <w:r w:rsidR="00E51885" w:rsidRPr="004367A2">
        <w:rPr>
          <w:lang w:val="pt-BR"/>
        </w:rPr>
        <w:t>, a partir de</w:t>
      </w:r>
      <w:r w:rsidRPr="004367A2">
        <w:rPr>
          <w:lang w:val="pt-BR"/>
        </w:rPr>
        <w:t xml:space="preserve"> </w:t>
      </w:r>
      <w:r w:rsidR="009267CD" w:rsidRPr="004367A2">
        <w:rPr>
          <w:lang w:val="pt-BR"/>
        </w:rPr>
        <w:fldChar w:fldCharType="begin">
          <w:ffData>
            <w:name w:val="Texte738"/>
            <w:enabled/>
            <w:calcOnExit w:val="0"/>
            <w:textInput/>
          </w:ffData>
        </w:fldChar>
      </w:r>
      <w:r w:rsidRPr="004367A2">
        <w:rPr>
          <w:rFonts w:cs="Arial"/>
          <w:lang w:val="pt-BR"/>
        </w:rPr>
        <w:instrText>FORMTEXT</w:instrText>
      </w:r>
      <w:r w:rsidR="009267CD" w:rsidRPr="004367A2">
        <w:rPr>
          <w:rFonts w:cs="Arial"/>
          <w:lang w:val="pt-BR"/>
        </w:rPr>
      </w:r>
      <w:r w:rsidR="009267CD" w:rsidRPr="004367A2">
        <w:rPr>
          <w:rFonts w:cs="Arial"/>
          <w:lang w:val="pt-BR"/>
        </w:rPr>
        <w:fldChar w:fldCharType="separate"/>
      </w:r>
      <w:bookmarkStart w:id="15" w:name="Texte738"/>
      <w:r w:rsidRPr="004367A2">
        <w:rPr>
          <w:rFonts w:cs="Arial"/>
          <w:lang w:val="pt-BR" w:eastAsia="en-US"/>
        </w:rPr>
        <w:t>     </w:t>
      </w:r>
      <w:r w:rsidR="009267CD" w:rsidRPr="004367A2">
        <w:rPr>
          <w:rFonts w:cs="Arial"/>
          <w:lang w:val="pt-BR"/>
        </w:rPr>
        <w:fldChar w:fldCharType="end"/>
      </w:r>
      <w:bookmarkEnd w:id="15"/>
      <w:r w:rsidRPr="004367A2">
        <w:rPr>
          <w:lang w:val="pt-BR"/>
        </w:rPr>
        <w:t>, terminando</w:t>
      </w:r>
      <w:r w:rsidR="00E51885" w:rsidRPr="004367A2">
        <w:rPr>
          <w:lang w:val="pt-BR"/>
        </w:rPr>
        <w:t xml:space="preserve"> em</w:t>
      </w:r>
      <w:r w:rsidRPr="004367A2">
        <w:rPr>
          <w:lang w:val="pt-BR"/>
        </w:rPr>
        <w:t xml:space="preserve"> </w:t>
      </w:r>
      <w:r w:rsidR="009267CD" w:rsidRPr="004367A2">
        <w:rPr>
          <w:lang w:val="pt-BR"/>
        </w:rPr>
        <w:fldChar w:fldCharType="begin">
          <w:ffData>
            <w:name w:val="Texte7316"/>
            <w:enabled/>
            <w:calcOnExit w:val="0"/>
            <w:textInput/>
          </w:ffData>
        </w:fldChar>
      </w:r>
      <w:r w:rsidRPr="004367A2">
        <w:rPr>
          <w:rFonts w:cs="Arial"/>
          <w:lang w:val="pt-BR"/>
        </w:rPr>
        <w:instrText>FORMTEXT</w:instrText>
      </w:r>
      <w:r w:rsidR="009267CD" w:rsidRPr="004367A2">
        <w:rPr>
          <w:rFonts w:cs="Arial"/>
          <w:lang w:val="pt-BR"/>
        </w:rPr>
      </w:r>
      <w:r w:rsidR="009267CD" w:rsidRPr="004367A2">
        <w:rPr>
          <w:rFonts w:cs="Arial"/>
          <w:lang w:val="pt-BR"/>
        </w:rPr>
        <w:fldChar w:fldCharType="separate"/>
      </w:r>
      <w:bookmarkStart w:id="16" w:name="Texte7316"/>
      <w:r w:rsidRPr="004367A2">
        <w:rPr>
          <w:rFonts w:cs="Arial"/>
          <w:lang w:val="pt-BR" w:eastAsia="en-US"/>
        </w:rPr>
        <w:t>     </w:t>
      </w:r>
      <w:r w:rsidR="009267CD" w:rsidRPr="004367A2">
        <w:rPr>
          <w:rFonts w:cs="Arial"/>
          <w:lang w:val="pt-BR"/>
        </w:rPr>
        <w:fldChar w:fldCharType="end"/>
      </w:r>
      <w:bookmarkEnd w:id="16"/>
      <w:r w:rsidRPr="004367A2">
        <w:rPr>
          <w:lang w:val="pt-BR"/>
        </w:rPr>
        <w:t>, data em que locatário se obriga a restituir o imóvel locado, completamente desocupado; caso locatário não desocupe o imóvel no dia estipulado no contrato, estará obrigado a pagar as diárias que excederem ao dia fixado a sua saída; todos os outros gastos que se fizerem necessários com relação à acomodação das pessoas que ocupariam o imóvel, mas foram impedidas de fazê-lo devido a sua permanência abusiva no mesmo, e se necessário ainda recorrer ao Poder Judiciário para que assim deixe o imóvel, arcará com o pagamento das despesas e custas judiciais, assim como honorários advocatícios na base de 20% sob o valor do débito;</w:t>
      </w:r>
    </w:p>
    <w:p w:rsidR="006A402C" w:rsidRPr="004367A2" w:rsidRDefault="006A402C">
      <w:pPr>
        <w:rPr>
          <w:lang w:val="pt-BR"/>
        </w:rPr>
      </w:pPr>
    </w:p>
    <w:p w:rsidR="00453949" w:rsidRPr="004367A2" w:rsidRDefault="00A51580" w:rsidP="00453949">
      <w:pPr>
        <w:rPr>
          <w:color w:val="FF0000"/>
          <w:lang w:val="pt-BR"/>
        </w:rPr>
      </w:pPr>
      <w:r w:rsidRPr="004367A2">
        <w:rPr>
          <w:lang w:val="pt-BR"/>
        </w:rPr>
        <w:t xml:space="preserve">* PRORROGAÇÃO DO CONTRATO - Ultrapassando o contrato </w:t>
      </w:r>
      <w:r w:rsidR="00E51885" w:rsidRPr="004367A2">
        <w:rPr>
          <w:lang w:val="pt-BR"/>
        </w:rPr>
        <w:t>d</w:t>
      </w:r>
      <w:r w:rsidRPr="004367A2">
        <w:rPr>
          <w:lang w:val="pt-BR"/>
        </w:rPr>
        <w:t xml:space="preserve">a data prevista, poderá o LOCADOR, rescindi-lo a qualquer tempo, ficando </w:t>
      </w:r>
      <w:r w:rsidR="00453949" w:rsidRPr="004367A2">
        <w:rPr>
          <w:lang w:val="pt-BR"/>
        </w:rPr>
        <w:t>autorizada a desocupação imediata do imóvel</w:t>
      </w:r>
      <w:r w:rsidRPr="004367A2">
        <w:rPr>
          <w:lang w:val="pt-BR"/>
        </w:rPr>
        <w:t xml:space="preserve"> pel</w:t>
      </w:r>
      <w:r w:rsidR="00E51885" w:rsidRPr="004367A2">
        <w:rPr>
          <w:lang w:val="pt-BR"/>
        </w:rPr>
        <w:t xml:space="preserve">o Locatário e a tomar posse do </w:t>
      </w:r>
      <w:r w:rsidRPr="004367A2">
        <w:rPr>
          <w:lang w:val="pt-BR"/>
        </w:rPr>
        <w:t xml:space="preserve">referido imóvel, por via extrajudicial ou judicial, dispensando-se notificação ou denuncia do presente contrato. </w:t>
      </w:r>
    </w:p>
    <w:p w:rsidR="00453949" w:rsidRPr="004367A2" w:rsidRDefault="00453949" w:rsidP="00453949">
      <w:pPr>
        <w:rPr>
          <w:color w:val="FF0000"/>
          <w:lang w:val="pt-BR"/>
        </w:rPr>
      </w:pPr>
    </w:p>
    <w:p w:rsidR="006A402C" w:rsidRPr="004367A2" w:rsidRDefault="00A51580" w:rsidP="00453949">
      <w:pPr>
        <w:rPr>
          <w:lang w:val="pt-BR"/>
        </w:rPr>
      </w:pPr>
      <w:r w:rsidRPr="004367A2">
        <w:rPr>
          <w:lang w:val="pt-BR"/>
        </w:rPr>
        <w:t>*LIBERAÇÃO DO IMÓVEL EM CASO DE VENDA - O locatário deve estar ciente que será obrigado a restituir o local em questão em caso de venda do imóvel, reconhecendo ao LOCADOR desde já, com a assinatura deste auto, a faculdade de rescindir o presente contrato a qualquer tempo desde que ocorra a comunicação verbal escrita e assinada com testemunhas. AO LOCATÁRIO, QUE FICARÁ COMPELIDO A SAIR DO IMÓVEL DENTRO DO PRAZO DE 30 (trinta) DIAS A CONTAR DO RECEBIMENTO DA COMUNICAÇÃO.</w:t>
      </w:r>
    </w:p>
    <w:p w:rsidR="006A402C" w:rsidRPr="004367A2" w:rsidRDefault="006A402C">
      <w:pPr>
        <w:rPr>
          <w:lang w:val="pt-BR"/>
        </w:rPr>
      </w:pPr>
    </w:p>
    <w:p w:rsidR="006A402C" w:rsidRPr="004367A2" w:rsidRDefault="00A51580">
      <w:pPr>
        <w:rPr>
          <w:lang w:val="pt-BR"/>
        </w:rPr>
      </w:pPr>
      <w:r w:rsidRPr="004367A2">
        <w:rPr>
          <w:b/>
          <w:bCs/>
          <w:lang w:val="pt-BR"/>
        </w:rPr>
        <w:t>CLÁUSULA SEGUNDA</w:t>
      </w:r>
      <w:r w:rsidRPr="004367A2">
        <w:rPr>
          <w:lang w:val="pt-BR"/>
        </w:rPr>
        <w:t xml:space="preserve">: O locatário SE OBRIGARÁ A PAGAR UM valor mensal de locação correspondente a R$ </w:t>
      </w:r>
      <w:r w:rsidR="009267CD" w:rsidRPr="004367A2">
        <w:rPr>
          <w:lang w:val="pt-BR"/>
        </w:rPr>
        <w:fldChar w:fldCharType="begin">
          <w:ffData>
            <w:name w:val="Texte739"/>
            <w:enabled/>
            <w:calcOnExit w:val="0"/>
            <w:textInput/>
          </w:ffData>
        </w:fldChar>
      </w:r>
      <w:r w:rsidRPr="004367A2">
        <w:rPr>
          <w:rFonts w:cs="Arial"/>
          <w:lang w:val="pt-BR"/>
        </w:rPr>
        <w:instrText>FORMTEXT</w:instrText>
      </w:r>
      <w:r w:rsidR="009267CD" w:rsidRPr="004367A2">
        <w:rPr>
          <w:rFonts w:cs="Arial"/>
          <w:lang w:val="pt-BR"/>
        </w:rPr>
      </w:r>
      <w:r w:rsidR="009267CD" w:rsidRPr="004367A2">
        <w:rPr>
          <w:rFonts w:cs="Arial"/>
          <w:lang w:val="pt-BR"/>
        </w:rPr>
        <w:fldChar w:fldCharType="separate"/>
      </w:r>
      <w:bookmarkStart w:id="17" w:name="Texte739"/>
      <w:r w:rsidRPr="004367A2">
        <w:rPr>
          <w:rFonts w:cs="Arial"/>
          <w:lang w:val="pt-BR" w:eastAsia="en-US"/>
        </w:rPr>
        <w:t>     </w:t>
      </w:r>
      <w:r w:rsidR="009267CD" w:rsidRPr="004367A2">
        <w:rPr>
          <w:rFonts w:cs="Arial"/>
          <w:lang w:val="pt-BR"/>
        </w:rPr>
        <w:fldChar w:fldCharType="end"/>
      </w:r>
      <w:bookmarkEnd w:id="17"/>
      <w:r w:rsidRPr="004367A2">
        <w:rPr>
          <w:lang w:val="pt-BR"/>
        </w:rPr>
        <w:t>,</w:t>
      </w:r>
      <w:r w:rsidR="00453949" w:rsidRPr="004367A2">
        <w:rPr>
          <w:lang w:val="pt-BR"/>
        </w:rPr>
        <w:t xml:space="preserve"> já incluso taxas de condomínio e IPTU (Se assim houver),</w:t>
      </w:r>
      <w:r w:rsidRPr="004367A2">
        <w:rPr>
          <w:lang w:val="pt-BR"/>
        </w:rPr>
        <w:t xml:space="preserve"> a ser efetuado </w:t>
      </w:r>
      <w:r w:rsidR="00453949" w:rsidRPr="004367A2">
        <w:rPr>
          <w:lang w:val="pt-BR"/>
        </w:rPr>
        <w:t xml:space="preserve">até a data de seu vencimento todo dia </w:t>
      </w:r>
      <w:r w:rsidR="009267CD" w:rsidRPr="004367A2">
        <w:rPr>
          <w:lang w:val="pt-BR"/>
        </w:rPr>
        <w:fldChar w:fldCharType="begin">
          <w:ffData>
            <w:name w:val="Texte71"/>
            <w:enabled/>
            <w:calcOnExit w:val="0"/>
            <w:textInput/>
          </w:ffData>
        </w:fldChar>
      </w:r>
      <w:r w:rsidR="00453949" w:rsidRPr="004367A2">
        <w:rPr>
          <w:rFonts w:cs="Arial"/>
          <w:lang w:val="pt-BR"/>
        </w:rPr>
        <w:instrText>FORMTEXT</w:instrText>
      </w:r>
      <w:r w:rsidR="009267CD" w:rsidRPr="004367A2">
        <w:rPr>
          <w:rFonts w:cs="Arial"/>
          <w:lang w:val="pt-BR"/>
        </w:rPr>
      </w:r>
      <w:r w:rsidR="009267CD" w:rsidRPr="004367A2">
        <w:rPr>
          <w:rFonts w:cs="Arial"/>
          <w:lang w:val="pt-BR"/>
        </w:rPr>
        <w:fldChar w:fldCharType="separate"/>
      </w:r>
      <w:r w:rsidR="00453949" w:rsidRPr="004367A2">
        <w:rPr>
          <w:rFonts w:cs="Arial"/>
          <w:lang w:val="pt-BR" w:eastAsia="en-US"/>
        </w:rPr>
        <w:t>     </w:t>
      </w:r>
      <w:r w:rsidR="009267CD" w:rsidRPr="004367A2">
        <w:rPr>
          <w:rFonts w:cs="Arial"/>
          <w:lang w:val="pt-BR"/>
        </w:rPr>
        <w:fldChar w:fldCharType="end"/>
      </w:r>
      <w:r w:rsidR="00453949" w:rsidRPr="004367A2">
        <w:rPr>
          <w:rFonts w:cs="Arial"/>
          <w:lang w:val="pt-BR"/>
        </w:rPr>
        <w:t xml:space="preserve"> do mês seguinte ao vencido </w:t>
      </w:r>
      <w:r w:rsidRPr="004367A2">
        <w:rPr>
          <w:lang w:val="pt-BR"/>
        </w:rPr>
        <w:t>diretamente ao LOCADOR</w:t>
      </w:r>
      <w:r w:rsidR="00453949" w:rsidRPr="004367A2">
        <w:rPr>
          <w:lang w:val="pt-BR"/>
        </w:rPr>
        <w:t xml:space="preserve"> ou com depósito em conta </w:t>
      </w:r>
      <w:r w:rsidR="009267CD" w:rsidRPr="004367A2">
        <w:rPr>
          <w:lang w:val="pt-BR"/>
        </w:rPr>
        <w:fldChar w:fldCharType="begin">
          <w:ffData>
            <w:name w:val="Texte71"/>
            <w:enabled/>
            <w:calcOnExit w:val="0"/>
            <w:textInput/>
          </w:ffData>
        </w:fldChar>
      </w:r>
      <w:r w:rsidR="00453949" w:rsidRPr="004367A2">
        <w:rPr>
          <w:rFonts w:cs="Arial"/>
          <w:lang w:val="pt-BR"/>
        </w:rPr>
        <w:instrText>FORMTEXT</w:instrText>
      </w:r>
      <w:r w:rsidR="009267CD" w:rsidRPr="004367A2">
        <w:rPr>
          <w:rFonts w:cs="Arial"/>
          <w:lang w:val="pt-BR"/>
        </w:rPr>
      </w:r>
      <w:r w:rsidR="009267CD" w:rsidRPr="004367A2">
        <w:rPr>
          <w:rFonts w:cs="Arial"/>
          <w:lang w:val="pt-BR"/>
        </w:rPr>
        <w:fldChar w:fldCharType="separate"/>
      </w:r>
      <w:r w:rsidR="00453949" w:rsidRPr="004367A2">
        <w:rPr>
          <w:rFonts w:cs="Arial"/>
          <w:lang w:val="pt-BR" w:eastAsia="en-US"/>
        </w:rPr>
        <w:t>     </w:t>
      </w:r>
      <w:r w:rsidR="009267CD" w:rsidRPr="004367A2">
        <w:rPr>
          <w:rFonts w:cs="Arial"/>
          <w:lang w:val="pt-BR"/>
        </w:rPr>
        <w:fldChar w:fldCharType="end"/>
      </w:r>
      <w:r w:rsidRPr="004367A2">
        <w:rPr>
          <w:lang w:val="pt-BR"/>
        </w:rPr>
        <w:t>.</w:t>
      </w:r>
    </w:p>
    <w:p w:rsidR="006A402C" w:rsidRPr="004367A2" w:rsidRDefault="006A402C">
      <w:pPr>
        <w:rPr>
          <w:lang w:val="pt-BR"/>
        </w:rPr>
      </w:pPr>
    </w:p>
    <w:p w:rsidR="006A402C" w:rsidRPr="004367A2" w:rsidRDefault="00A51580">
      <w:pPr>
        <w:rPr>
          <w:lang w:val="pt-BR"/>
        </w:rPr>
      </w:pPr>
      <w:r w:rsidRPr="004367A2">
        <w:rPr>
          <w:lang w:val="pt-BR"/>
        </w:rPr>
        <w:t>*TOLERÂNCIA. O LOCATÁRIO terá um prazo de tolerância para efetuar o pagamento do aluguel até o 3º (terceiro) dia útil depois o vencimento. A eventual tolerância em qualquer atraso ou demora no pagamento de alugueis, impostos, taxas, seguro ou demais encargos de responsabilidade do LOCATÁRIO em hipótese alguma poderá ser considerada como modificação das condições do contrato, que permanecerão em vigor para todos os efeitos.</w:t>
      </w:r>
    </w:p>
    <w:p w:rsidR="006A402C" w:rsidRPr="004367A2" w:rsidRDefault="006A402C">
      <w:pPr>
        <w:rPr>
          <w:lang w:val="pt-BR"/>
        </w:rPr>
      </w:pPr>
    </w:p>
    <w:p w:rsidR="006A402C" w:rsidRPr="004367A2" w:rsidRDefault="00A51580" w:rsidP="00955193">
      <w:pPr>
        <w:rPr>
          <w:lang w:val="pt-BR"/>
        </w:rPr>
      </w:pPr>
      <w:r w:rsidRPr="004367A2">
        <w:rPr>
          <w:lang w:val="pt-BR"/>
        </w:rPr>
        <w:t>*DESISTÊNCIA DO LOCATÁRIO. Em caso de desistência da presente locação pelo locatário,</w:t>
      </w:r>
      <w:r w:rsidR="00955193" w:rsidRPr="004367A2">
        <w:rPr>
          <w:lang w:val="pt-BR"/>
        </w:rPr>
        <w:t xml:space="preserve"> pagará uma multa compensatória equivalente a duas vezes o valor do aluguel vigente, reduzindo proporcionalmente ao tempo do contrato já cumprido.</w:t>
      </w:r>
    </w:p>
    <w:p w:rsidR="006A402C" w:rsidRPr="004367A2" w:rsidRDefault="006A402C">
      <w:pPr>
        <w:rPr>
          <w:lang w:val="pt-BR"/>
        </w:rPr>
      </w:pPr>
    </w:p>
    <w:p w:rsidR="006A402C" w:rsidRPr="004367A2" w:rsidRDefault="00A51580" w:rsidP="006C64AB">
      <w:pPr>
        <w:rPr>
          <w:rFonts w:cs="Arial"/>
          <w:lang w:val="pt-BR"/>
        </w:rPr>
      </w:pPr>
      <w:r w:rsidRPr="004367A2">
        <w:rPr>
          <w:b/>
          <w:bCs/>
          <w:lang w:val="pt-BR"/>
        </w:rPr>
        <w:t>CLÁUSULA TERCEIRA:</w:t>
      </w:r>
      <w:r w:rsidRPr="004367A2">
        <w:rPr>
          <w:lang w:val="pt-BR"/>
        </w:rPr>
        <w:t xml:space="preserve"> </w:t>
      </w:r>
      <w:r w:rsidR="006C64AB" w:rsidRPr="004367A2">
        <w:rPr>
          <w:lang w:val="pt-BR"/>
        </w:rPr>
        <w:t xml:space="preserve">GARANTIA DE LOCAÇÃO. O locatário pagará antecipadamente ao locatário o valor de </w:t>
      </w:r>
      <w:r w:rsidR="009267CD" w:rsidRPr="004367A2">
        <w:rPr>
          <w:lang w:val="pt-BR"/>
        </w:rPr>
        <w:fldChar w:fldCharType="begin">
          <w:ffData>
            <w:name w:val="Texte739"/>
            <w:enabled/>
            <w:calcOnExit w:val="0"/>
            <w:textInput/>
          </w:ffData>
        </w:fldChar>
      </w:r>
      <w:r w:rsidR="006C64AB" w:rsidRPr="004367A2">
        <w:rPr>
          <w:rFonts w:cs="Arial"/>
          <w:lang w:val="pt-BR"/>
        </w:rPr>
        <w:instrText>FORMTEXT</w:instrText>
      </w:r>
      <w:r w:rsidR="009267CD" w:rsidRPr="004367A2">
        <w:rPr>
          <w:rFonts w:cs="Arial"/>
          <w:lang w:val="pt-BR"/>
        </w:rPr>
      </w:r>
      <w:r w:rsidR="009267CD" w:rsidRPr="004367A2">
        <w:rPr>
          <w:rFonts w:cs="Arial"/>
          <w:lang w:val="pt-BR"/>
        </w:rPr>
        <w:fldChar w:fldCharType="separate"/>
      </w:r>
      <w:r w:rsidR="006C64AB" w:rsidRPr="004367A2">
        <w:rPr>
          <w:rFonts w:cs="Arial"/>
          <w:lang w:val="pt-BR" w:eastAsia="en-US"/>
        </w:rPr>
        <w:t>     </w:t>
      </w:r>
      <w:r w:rsidR="009267CD" w:rsidRPr="004367A2">
        <w:rPr>
          <w:rFonts w:cs="Arial"/>
          <w:lang w:val="pt-BR"/>
        </w:rPr>
        <w:fldChar w:fldCharType="end"/>
      </w:r>
      <w:r w:rsidR="006C64AB" w:rsidRPr="004367A2">
        <w:rPr>
          <w:rFonts w:cs="Arial"/>
          <w:lang w:val="pt-BR"/>
        </w:rPr>
        <w:t xml:space="preserve"> (reais) até o dia __/__/____, data da assinatura do presente contrato, referente ao primeiro mês de locação e uma caução, este último como garantia até o prazo final da vigência deste contrato.</w:t>
      </w:r>
    </w:p>
    <w:p w:rsidR="006A402C" w:rsidRPr="004367A2" w:rsidRDefault="006A402C">
      <w:pPr>
        <w:rPr>
          <w:lang w:val="pt-BR"/>
        </w:rPr>
      </w:pPr>
    </w:p>
    <w:p w:rsidR="006C64AB" w:rsidRPr="004367A2" w:rsidRDefault="00A51580" w:rsidP="006C64AB">
      <w:pPr>
        <w:rPr>
          <w:rFonts w:cs="Arial"/>
          <w:lang w:val="pt-BR"/>
        </w:rPr>
      </w:pPr>
      <w:r w:rsidRPr="004367A2">
        <w:rPr>
          <w:b/>
          <w:bCs/>
          <w:lang w:val="pt-BR"/>
        </w:rPr>
        <w:t>CLÁUSULA QUARTA:</w:t>
      </w:r>
      <w:r w:rsidRPr="004367A2">
        <w:rPr>
          <w:lang w:val="pt-BR"/>
        </w:rPr>
        <w:t xml:space="preserve"> </w:t>
      </w:r>
      <w:r w:rsidR="006C64AB" w:rsidRPr="004367A2">
        <w:rPr>
          <w:lang w:val="pt-BR"/>
        </w:rPr>
        <w:t xml:space="preserve">*CONDIÇÕES DO IMÓVEL - O locatário, com a assinatura neste contrato, declara receber o imóvel em perfeito estado de conservação, manutenção e limpeza, COM INSTALAÇÕES ELÉTRICAS E </w:t>
      </w:r>
      <w:r w:rsidR="006C64AB" w:rsidRPr="004367A2">
        <w:rPr>
          <w:lang w:val="pt-BR"/>
        </w:rPr>
        <w:lastRenderedPageBreak/>
        <w:t>HIDRÁULICAS EM PERFEITO FUNCIONAMENTO, com todos os cômodos e paredes pintados, sendo que portas, portões e acessórios se encontram também em funcionamento correto, devendo o LOCATÁRIO mantê-lo desta forma. As partes declaram que o imóvel foi entregue ao LOCATÁRIO mobiliado COMO ENCIMA ESCRITO, sendo certo que no momento da devolução do imóvel findo prazo de locação, depois da vistoria final, o LOCATÁRIO RESTITUIRÁ O IMÓVEL LOCADO NAS MESMAS CONDIÇÕES AS QUAIS O RECEBEU; os bens móveis deverão ser entregues pelo LOCATÁRIO conservados e limpos, com instalações elétricas, hidráulicas e todos os acessórios em perfeitas condições de funcionamento, sob pena de pagamento de indenização equivalente e multa pelo descumprimento da obrigação.</w:t>
      </w:r>
    </w:p>
    <w:p w:rsidR="006C64AB" w:rsidRPr="004367A2" w:rsidRDefault="006C64AB" w:rsidP="006C64AB">
      <w:pPr>
        <w:rPr>
          <w:lang w:val="pt-BR"/>
        </w:rPr>
      </w:pPr>
    </w:p>
    <w:p w:rsidR="006C64AB" w:rsidRPr="004367A2" w:rsidRDefault="006C64AB" w:rsidP="006C64AB">
      <w:pPr>
        <w:rPr>
          <w:lang w:val="pt-BR"/>
        </w:rPr>
      </w:pPr>
      <w:r w:rsidRPr="004367A2">
        <w:rPr>
          <w:lang w:val="pt-BR"/>
        </w:rPr>
        <w:t>*VISTORIA FINAL - No último dia da Locação, o locador fará a vistoria no imóvel juntamente com o locatário, quando deverão ser devolvidas as chaves; os pertences serão verificados com o inventário e a lista dos bens reconhecida no ato da assinatura do contrato</w:t>
      </w:r>
    </w:p>
    <w:p w:rsidR="006C64AB" w:rsidRPr="004367A2" w:rsidRDefault="006C64AB" w:rsidP="006C64AB">
      <w:pPr>
        <w:rPr>
          <w:rFonts w:cs="Arial"/>
          <w:lang w:val="pt-BR"/>
        </w:rPr>
      </w:pPr>
    </w:p>
    <w:p w:rsidR="006C64AB" w:rsidRPr="004367A2" w:rsidRDefault="006C64AB" w:rsidP="006C64AB">
      <w:pPr>
        <w:rPr>
          <w:lang w:val="pt-BR"/>
        </w:rPr>
      </w:pPr>
    </w:p>
    <w:p w:rsidR="006C64AB" w:rsidRPr="004367A2" w:rsidRDefault="00A51580" w:rsidP="006C64AB">
      <w:pPr>
        <w:rPr>
          <w:lang w:val="pt-BR"/>
        </w:rPr>
      </w:pPr>
      <w:r w:rsidRPr="004367A2">
        <w:rPr>
          <w:b/>
          <w:bCs/>
          <w:lang w:val="pt-BR"/>
        </w:rPr>
        <w:t>CLÁUSULA QUINTA</w:t>
      </w:r>
      <w:r w:rsidRPr="004367A2">
        <w:rPr>
          <w:lang w:val="pt-BR"/>
        </w:rPr>
        <w:t xml:space="preserve">: </w:t>
      </w:r>
      <w:r w:rsidR="006C64AB" w:rsidRPr="004367A2">
        <w:rPr>
          <w:lang w:val="pt-BR"/>
        </w:rPr>
        <w:t>BENFEITORIAS E CONSTRUÇÕES. Qualquer benfeitoria ou construção que seja destinada ao imóvel objeto deste, deverá de imediato, ser submetida a autorização expressa do LOCADOR. Vindo a ser feita benfeitoria, faculta ao LOCADOR aceitá-la ou não, restando ao LOCATÁRIO em caso do LOCADOR não aceitá-la, modificar o imóvel da maneira que lhe foi entregue. As benfeitorias, consertos ou reparos farão parte integrante do imóvel, não assistindo ao LOCATÁRIO o direito de retenção ou indenização sobre a mesma. Os inquilinos podem usar maquina de lavar só no apartamento com instalação do medidor de COELBA e com medidor de agua particular, arcando com todos os gastos por sua conta.</w:t>
      </w:r>
    </w:p>
    <w:p w:rsidR="006A402C" w:rsidRPr="004367A2" w:rsidRDefault="006A402C" w:rsidP="006C64AB">
      <w:pPr>
        <w:rPr>
          <w:lang w:val="pt-BR"/>
        </w:rPr>
      </w:pPr>
    </w:p>
    <w:p w:rsidR="006C64AB" w:rsidRPr="004367A2" w:rsidRDefault="00A51580" w:rsidP="006C64AB">
      <w:pPr>
        <w:rPr>
          <w:lang w:val="pt-BR"/>
        </w:rPr>
      </w:pPr>
      <w:r w:rsidRPr="004367A2">
        <w:rPr>
          <w:b/>
          <w:bCs/>
          <w:lang w:val="pt-BR"/>
        </w:rPr>
        <w:t>CLÁUSULA SEXTA:</w:t>
      </w:r>
      <w:r w:rsidR="006C64AB" w:rsidRPr="004367A2">
        <w:rPr>
          <w:lang w:val="pt-BR"/>
        </w:rPr>
        <w:t xml:space="preserve"> o LOCATÁRIO não poderá sublocar nem emprestar o imóvel, no seu todo ou em parte, e dele usará de forma a não prejudicar as condições estéticas, de segurança e moral, bem como a tranquilidade e o bem-estar dos vizinhos.</w:t>
      </w:r>
    </w:p>
    <w:p w:rsidR="006A402C" w:rsidRPr="004367A2" w:rsidRDefault="006A402C" w:rsidP="006C64AB">
      <w:pPr>
        <w:rPr>
          <w:lang w:val="pt-BR"/>
        </w:rPr>
      </w:pPr>
    </w:p>
    <w:p w:rsidR="006C64AB" w:rsidRPr="004367A2" w:rsidRDefault="00A51580" w:rsidP="006C64AB">
      <w:pPr>
        <w:rPr>
          <w:lang w:val="pt-BR"/>
        </w:rPr>
      </w:pPr>
      <w:r w:rsidRPr="004367A2">
        <w:rPr>
          <w:b/>
          <w:bCs/>
          <w:lang w:val="pt-BR"/>
        </w:rPr>
        <w:t>CLÁUSULA SÉTIMA:</w:t>
      </w:r>
      <w:r w:rsidRPr="004367A2">
        <w:rPr>
          <w:lang w:val="pt-BR"/>
        </w:rPr>
        <w:t xml:space="preserve"> </w:t>
      </w:r>
      <w:r w:rsidR="006C64AB" w:rsidRPr="004367A2">
        <w:rPr>
          <w:lang w:val="pt-BR"/>
        </w:rPr>
        <w:t xml:space="preserve">DO CONDOMÍNIO. Fica desde já ciente o LOCATÁRIO, que, em caso de edifício onde haja condomínio, estarão o mesmo obrigado por todas as cláusulas constantes no Regulamento Interno existente. Não se pode de jeito nenhum guardar objetos na área comum da casa a fim de impedir o uso do espaço comum. </w:t>
      </w:r>
    </w:p>
    <w:p w:rsidR="006A402C" w:rsidRPr="004367A2" w:rsidRDefault="006A402C" w:rsidP="006C64AB">
      <w:pPr>
        <w:rPr>
          <w:lang w:val="pt-BR"/>
        </w:rPr>
      </w:pPr>
    </w:p>
    <w:p w:rsidR="006A402C" w:rsidRPr="004367A2" w:rsidRDefault="00A51580">
      <w:pPr>
        <w:rPr>
          <w:lang w:val="pt-BR"/>
        </w:rPr>
      </w:pPr>
      <w:r w:rsidRPr="004367A2">
        <w:rPr>
          <w:b/>
          <w:bCs/>
          <w:lang w:val="pt-BR"/>
        </w:rPr>
        <w:t xml:space="preserve">CLÁUSULA OITAVA: </w:t>
      </w:r>
      <w:r w:rsidRPr="004367A2">
        <w:rPr>
          <w:lang w:val="pt-BR"/>
        </w:rPr>
        <w:t>DIREITO DE PREFERÊNCIA E VISTORIAS ESPORÁDICAS. Caso o LOCADOR manifeste vontade de vender o imóvel objeto do presente, deverá propor por escrito ao LOCATÁRIO que se obrigará a emitir a resposta em 30 (trinta) dias a partir da comunicação inicial. O LOCATÁRIO não se manifestando no prazo estipulado</w:t>
      </w:r>
      <w:r w:rsidR="00244765" w:rsidRPr="004367A2">
        <w:rPr>
          <w:lang w:val="pt-BR"/>
        </w:rPr>
        <w:t xml:space="preserve"> permitirá</w:t>
      </w:r>
      <w:r w:rsidRPr="004367A2">
        <w:rPr>
          <w:lang w:val="pt-BR"/>
        </w:rPr>
        <w:t xml:space="preserve"> desde logo ao LOCADOR, vistoriar o imóvel com possíveis pretendentes.</w:t>
      </w:r>
    </w:p>
    <w:p w:rsidR="006A402C" w:rsidRPr="004367A2" w:rsidRDefault="00A51580">
      <w:pPr>
        <w:rPr>
          <w:lang w:val="pt-BR"/>
        </w:rPr>
      </w:pPr>
      <w:r w:rsidRPr="004367A2">
        <w:rPr>
          <w:lang w:val="pt-BR"/>
        </w:rPr>
        <w:t xml:space="preserve">VISTORIAS: O LOCATÁRIO permitirá ao LOCADOR, realizar vistorias no imóvel em dia e hora a serem combinados, podendo este último averiguar o funcionamento de todas as instalações e acessórios. Constatando algum vício que possa afetar a estrutura física do imóvel ficará compelido o LOCATÁRIO a realizar o conserto, no prazo de dez dias. Não ocorrendo o conserto, o LOCADOR ficará facultado a RESCINDIR O CONTRATO, sem prejuízo dos numerários previstos neste. </w:t>
      </w:r>
    </w:p>
    <w:p w:rsidR="006A402C" w:rsidRPr="004367A2" w:rsidRDefault="006A402C">
      <w:pPr>
        <w:rPr>
          <w:lang w:val="pt-BR"/>
        </w:rPr>
      </w:pPr>
    </w:p>
    <w:p w:rsidR="006A402C" w:rsidRPr="004367A2" w:rsidRDefault="00A51580" w:rsidP="00244765">
      <w:pPr>
        <w:rPr>
          <w:lang w:val="pt-BR"/>
        </w:rPr>
      </w:pPr>
      <w:r w:rsidRPr="004367A2">
        <w:rPr>
          <w:b/>
          <w:bCs/>
          <w:lang w:val="pt-BR"/>
        </w:rPr>
        <w:t>CLÁUSULA NONA:</w:t>
      </w:r>
      <w:r w:rsidRPr="004367A2">
        <w:rPr>
          <w:lang w:val="pt-BR"/>
        </w:rPr>
        <w:t xml:space="preserve"> </w:t>
      </w:r>
      <w:r w:rsidR="00244765" w:rsidRPr="004367A2">
        <w:rPr>
          <w:lang w:val="pt-BR"/>
        </w:rPr>
        <w:t>RECISÃO</w:t>
      </w:r>
      <w:r w:rsidRPr="004367A2">
        <w:rPr>
          <w:lang w:val="pt-BR"/>
        </w:rPr>
        <w:t>. Caso o imóvel seja utilizado de forma diversa à locação residencial, estará facultado ao LOCADOR, rescindir o presente contrato de plano, sem gerar direito a indenização ou qualquer ônus por parte deste último. Bem como assim a infração das obrigações consignadas em todas cláusulas encima escritas, sem prejuízo de qualquer outra prevista em Lei, por parte do LOCATÁRIO, é considerada como de natureza grave, acarretando a rescisão contratual, com o consequente despejo e obrigatoriedade de imediata satisfação dos consectários contratuais e legais. Não cumpridas quaisquer das cláusulas deste contrato, O Locador fica autorizado a desocupação imediata do imóvel pelo Locatário, também antes da data de saída, e por isso a tomar posse do referido imóvel, independentemente do término deste contrato e de procedimento judicial; O locatário sendo culpado será também responsável por qualquer multa que der causa por desrespeito as leis federais, estaduais, municipais, normas das autarquias ou regulamento interno do prédio, se houver. Salvo disposição contratual em contrário, qualquer das garantias da locação se estende até a efetiva devolução do imóvel.</w:t>
      </w:r>
    </w:p>
    <w:p w:rsidR="00244765" w:rsidRPr="004367A2" w:rsidRDefault="00244765">
      <w:pPr>
        <w:rPr>
          <w:lang w:val="pt-BR"/>
        </w:rPr>
      </w:pPr>
    </w:p>
    <w:p w:rsidR="00244765" w:rsidRPr="004367A2" w:rsidRDefault="00244765" w:rsidP="00996ABA">
      <w:pPr>
        <w:rPr>
          <w:lang w:val="pt-BR"/>
        </w:rPr>
      </w:pPr>
      <w:r w:rsidRPr="004367A2">
        <w:rPr>
          <w:b/>
          <w:bCs/>
          <w:lang w:val="pt-BR"/>
        </w:rPr>
        <w:t>CLÁUSULA DÉCIMA:</w:t>
      </w:r>
      <w:r w:rsidRPr="004367A2">
        <w:rPr>
          <w:lang w:val="pt-BR"/>
        </w:rPr>
        <w:t xml:space="preserve"> </w:t>
      </w:r>
      <w:r w:rsidR="00996ABA" w:rsidRPr="004367A2">
        <w:rPr>
          <w:lang w:val="pt-BR"/>
        </w:rPr>
        <w:t>FIADORES. Sendo o fiador c</w:t>
      </w:r>
      <w:r w:rsidRPr="004367A2">
        <w:rPr>
          <w:lang w:val="pt-BR"/>
        </w:rPr>
        <w:t>omo principal pagador, solidariamente responsável com o Locatário pelo fiel cumprimento de todas as obrigações, cuja responsabilidade perdurará mesmo que este contrato esteja vigendo por prazo indeterminado, ou seja, prorrogado por acordo ou força de lei e, ainda, após a efetiva entrega das chaves, caso o imóvel não tenha sido entregue nas condições ajustadas na cláusula quarta ou com qualquer débito remanescente e decorrente do presente contrato.</w:t>
      </w:r>
    </w:p>
    <w:p w:rsidR="006A402C" w:rsidRPr="004367A2" w:rsidRDefault="006A402C">
      <w:pPr>
        <w:rPr>
          <w:lang w:val="pt-BR"/>
        </w:rPr>
      </w:pPr>
    </w:p>
    <w:p w:rsidR="00244765" w:rsidRPr="004367A2" w:rsidRDefault="00244765" w:rsidP="00244765">
      <w:pPr>
        <w:rPr>
          <w:lang w:val="pt-BR"/>
        </w:rPr>
      </w:pPr>
      <w:r w:rsidRPr="004367A2">
        <w:rPr>
          <w:rFonts w:ascii="Arial" w:hAnsi="Arial" w:cs="Arial"/>
          <w:color w:val="000000"/>
          <w:lang w:val="pt-BR"/>
        </w:rPr>
        <w:br/>
      </w:r>
      <w:r w:rsidR="00996ABA" w:rsidRPr="004367A2">
        <w:rPr>
          <w:lang w:val="pt-BR"/>
        </w:rPr>
        <w:t>*RESPONSABILIDADES DO FIADOR -</w:t>
      </w:r>
      <w:r w:rsidRPr="004367A2">
        <w:rPr>
          <w:lang w:val="pt-BR"/>
        </w:rPr>
        <w:t xml:space="preserve"> Fica claro desde já que a responsabilidade do Fiador se estende às majorações de aluguéis, impostos, taxas, seguros e encargos assumidos pelo Locatário, por força do presente contrato, ainda que não tenha anuído ou participado, mesmo majorações resultantes de acordo judicial ou </w:t>
      </w:r>
      <w:r w:rsidRPr="004367A2">
        <w:rPr>
          <w:lang w:val="pt-BR"/>
        </w:rPr>
        <w:lastRenderedPageBreak/>
        <w:t>extrajudicial entre o Locador e o Locatário ou ação revisional e mesmo após o prazo contratado em caso de vigência legal por prazo indeterminado ou entrega das chaves em razão das obrigações remanescentes, nos termos do art. 39, da Lei 8.245/1991, sendo que a fiança perdurará mesmo que ocorra falecimento do afiançado.</w:t>
      </w:r>
    </w:p>
    <w:p w:rsidR="00244765" w:rsidRPr="004367A2" w:rsidRDefault="00244765" w:rsidP="00244765">
      <w:pPr>
        <w:rPr>
          <w:lang w:val="pt-BR"/>
        </w:rPr>
      </w:pPr>
    </w:p>
    <w:p w:rsidR="00244765" w:rsidRPr="004367A2" w:rsidRDefault="00996ABA" w:rsidP="00244765">
      <w:pPr>
        <w:rPr>
          <w:lang w:val="pt-BR"/>
        </w:rPr>
      </w:pPr>
      <w:r w:rsidRPr="004367A2">
        <w:rPr>
          <w:lang w:val="pt-BR"/>
        </w:rPr>
        <w:t>*MUDANÇA DE ENDEREÇO -</w:t>
      </w:r>
      <w:r w:rsidR="00244765" w:rsidRPr="004367A2">
        <w:rPr>
          <w:lang w:val="pt-BR"/>
        </w:rPr>
        <w:t xml:space="preserve"> O Fiador obriga-se a comunicar ao Locador, por escrito, a mudança de seu endereço (domicílio) comercial ou residencial.</w:t>
      </w:r>
    </w:p>
    <w:p w:rsidR="00244765" w:rsidRPr="004367A2" w:rsidRDefault="00244765" w:rsidP="00244765">
      <w:pPr>
        <w:rPr>
          <w:lang w:val="pt-BR"/>
        </w:rPr>
      </w:pPr>
    </w:p>
    <w:p w:rsidR="006A402C" w:rsidRPr="004367A2" w:rsidRDefault="00A51580">
      <w:pPr>
        <w:rPr>
          <w:lang w:val="pt-BR"/>
        </w:rPr>
      </w:pPr>
      <w:r w:rsidRPr="004367A2">
        <w:rPr>
          <w:b/>
          <w:bCs/>
          <w:lang w:val="pt-BR"/>
        </w:rPr>
        <w:t xml:space="preserve">CLÁUSULA </w:t>
      </w:r>
      <w:r w:rsidR="00CF4895" w:rsidRPr="004367A2">
        <w:rPr>
          <w:b/>
          <w:bCs/>
          <w:lang w:val="pt-BR"/>
        </w:rPr>
        <w:t>DÉCIMA</w:t>
      </w:r>
      <w:r w:rsidR="00996ABA" w:rsidRPr="004367A2">
        <w:rPr>
          <w:b/>
          <w:bCs/>
          <w:lang w:val="pt-BR"/>
        </w:rPr>
        <w:t xml:space="preserve"> PRIMEIRA</w:t>
      </w:r>
      <w:r w:rsidRPr="004367A2">
        <w:rPr>
          <w:b/>
          <w:bCs/>
          <w:lang w:val="pt-BR"/>
        </w:rPr>
        <w:t xml:space="preserve">: </w:t>
      </w:r>
      <w:r w:rsidRPr="004367A2">
        <w:rPr>
          <w:lang w:val="pt-BR"/>
        </w:rPr>
        <w:t>As partes contratantes elegem o Foro desta cidade, quaisquer que sejam os seus domicílios, para dirimir quaisquer ações que se originarem do presente contrato, renunciando aos de seus domicílios futuros.</w:t>
      </w:r>
    </w:p>
    <w:p w:rsidR="006A402C" w:rsidRPr="004367A2" w:rsidRDefault="006A402C">
      <w:pPr>
        <w:rPr>
          <w:lang w:val="pt-BR"/>
        </w:rPr>
      </w:pPr>
    </w:p>
    <w:p w:rsidR="006A402C" w:rsidRPr="004367A2" w:rsidRDefault="00A51580" w:rsidP="00996ABA">
      <w:pPr>
        <w:rPr>
          <w:lang w:val="pt-BR"/>
        </w:rPr>
      </w:pPr>
      <w:r w:rsidRPr="004367A2">
        <w:rPr>
          <w:b/>
          <w:bCs/>
          <w:lang w:val="pt-BR"/>
        </w:rPr>
        <w:t xml:space="preserve">CLÁUSULA </w:t>
      </w:r>
      <w:r w:rsidR="00CF4895" w:rsidRPr="004367A2">
        <w:rPr>
          <w:b/>
          <w:bCs/>
          <w:lang w:val="pt-BR"/>
        </w:rPr>
        <w:t xml:space="preserve">DÉCIMA </w:t>
      </w:r>
      <w:r w:rsidR="00996ABA" w:rsidRPr="004367A2">
        <w:rPr>
          <w:b/>
          <w:bCs/>
          <w:lang w:val="pt-BR"/>
        </w:rPr>
        <w:t>SEGUNDA</w:t>
      </w:r>
      <w:r w:rsidRPr="004367A2">
        <w:rPr>
          <w:b/>
          <w:bCs/>
          <w:lang w:val="pt-BR"/>
        </w:rPr>
        <w:t>:</w:t>
      </w:r>
      <w:r w:rsidRPr="004367A2">
        <w:rPr>
          <w:lang w:val="pt-BR"/>
        </w:rPr>
        <w:t xml:space="preserve"> E por est</w:t>
      </w:r>
      <w:bookmarkStart w:id="18" w:name="_GoBack"/>
      <w:bookmarkEnd w:id="18"/>
      <w:r w:rsidRPr="004367A2">
        <w:rPr>
          <w:lang w:val="pt-BR"/>
        </w:rPr>
        <w:t>arem justos e contratados, assinam o presente em duas vias de igual teor e forma, que leram e acharam conforme, na presença das testemunhas, também abaixo assinam.</w:t>
      </w:r>
    </w:p>
    <w:p w:rsidR="006A402C" w:rsidRPr="004367A2" w:rsidRDefault="006A402C">
      <w:pPr>
        <w:rPr>
          <w:lang w:val="pt-BR"/>
        </w:rPr>
      </w:pPr>
    </w:p>
    <w:p w:rsidR="006A402C" w:rsidRPr="004367A2" w:rsidRDefault="006A402C">
      <w:pPr>
        <w:rPr>
          <w:lang w:val="pt-BR"/>
        </w:rPr>
      </w:pPr>
    </w:p>
    <w:p w:rsidR="006A402C" w:rsidRPr="004367A2" w:rsidRDefault="009267CD">
      <w:pPr>
        <w:rPr>
          <w:lang w:val="pt-BR"/>
        </w:rPr>
      </w:pPr>
      <w:r w:rsidRPr="004367A2">
        <w:rPr>
          <w:lang w:val="pt-BR"/>
        </w:rPr>
        <w:fldChar w:fldCharType="begin">
          <w:ffData>
            <w:name w:val="Texte7310"/>
            <w:enabled/>
            <w:calcOnExit w:val="0"/>
            <w:textInput/>
          </w:ffData>
        </w:fldChar>
      </w:r>
      <w:r w:rsidR="00A51580" w:rsidRPr="004367A2">
        <w:rPr>
          <w:rFonts w:cs="Arial"/>
          <w:lang w:val="pt-BR"/>
        </w:rPr>
        <w:instrText>FORMTEXT</w:instrText>
      </w:r>
      <w:r w:rsidRPr="004367A2">
        <w:rPr>
          <w:rFonts w:cs="Arial"/>
          <w:lang w:val="pt-BR"/>
        </w:rPr>
      </w:r>
      <w:r w:rsidRPr="004367A2">
        <w:rPr>
          <w:rFonts w:cs="Arial"/>
          <w:lang w:val="pt-BR"/>
        </w:rPr>
        <w:fldChar w:fldCharType="separate"/>
      </w:r>
      <w:bookmarkStart w:id="19" w:name="Texte7310"/>
      <w:r w:rsidR="00A51580" w:rsidRPr="004367A2">
        <w:rPr>
          <w:rFonts w:cs="Arial"/>
          <w:lang w:val="pt-BR" w:eastAsia="en-US"/>
        </w:rPr>
        <w:t>     </w:t>
      </w:r>
      <w:r w:rsidRPr="004367A2">
        <w:rPr>
          <w:rFonts w:cs="Arial"/>
          <w:lang w:val="pt-BR"/>
        </w:rPr>
        <w:fldChar w:fldCharType="end"/>
      </w:r>
      <w:bookmarkEnd w:id="19"/>
      <w:r w:rsidR="00A51580" w:rsidRPr="004367A2">
        <w:rPr>
          <w:lang w:val="pt-BR"/>
        </w:rPr>
        <w:t xml:space="preserve">, </w:t>
      </w:r>
      <w:r w:rsidRPr="004367A2">
        <w:rPr>
          <w:lang w:val="pt-BR"/>
        </w:rPr>
        <w:fldChar w:fldCharType="begin">
          <w:ffData>
            <w:name w:val="Texte7313"/>
            <w:enabled/>
            <w:calcOnExit w:val="0"/>
            <w:textInput/>
          </w:ffData>
        </w:fldChar>
      </w:r>
      <w:r w:rsidR="00A51580" w:rsidRPr="004367A2">
        <w:rPr>
          <w:rFonts w:cs="Arial"/>
          <w:lang w:val="pt-BR"/>
        </w:rPr>
        <w:instrText>FORMTEXT</w:instrText>
      </w:r>
      <w:r w:rsidRPr="004367A2">
        <w:rPr>
          <w:rFonts w:cs="Arial"/>
          <w:lang w:val="pt-BR"/>
        </w:rPr>
      </w:r>
      <w:r w:rsidRPr="004367A2">
        <w:rPr>
          <w:rFonts w:cs="Arial"/>
          <w:lang w:val="pt-BR"/>
        </w:rPr>
        <w:fldChar w:fldCharType="separate"/>
      </w:r>
      <w:bookmarkStart w:id="20" w:name="Texte7313"/>
      <w:r w:rsidR="00A51580" w:rsidRPr="004367A2">
        <w:rPr>
          <w:rFonts w:cs="Arial"/>
          <w:lang w:val="pt-BR" w:eastAsia="en-US"/>
        </w:rPr>
        <w:t>     </w:t>
      </w:r>
      <w:r w:rsidRPr="004367A2">
        <w:rPr>
          <w:rFonts w:cs="Arial"/>
          <w:lang w:val="pt-BR"/>
        </w:rPr>
        <w:fldChar w:fldCharType="end"/>
      </w:r>
      <w:bookmarkEnd w:id="20"/>
    </w:p>
    <w:p w:rsidR="006A402C" w:rsidRPr="004367A2" w:rsidRDefault="006A402C">
      <w:pPr>
        <w:rPr>
          <w:rFonts w:ascii="Arial" w:hAnsi="Arial" w:cs="Arial"/>
          <w:sz w:val="18"/>
          <w:szCs w:val="18"/>
          <w:lang w:val="pt-BR"/>
        </w:rPr>
      </w:pPr>
    </w:p>
    <w:p w:rsidR="006A402C" w:rsidRPr="004367A2" w:rsidRDefault="00A51580">
      <w:pPr>
        <w:rPr>
          <w:lang w:val="pt-BR"/>
        </w:rPr>
      </w:pPr>
      <w:r w:rsidRPr="004367A2">
        <w:rPr>
          <w:rFonts w:ascii="Arial" w:hAnsi="Arial"/>
          <w:b/>
          <w:sz w:val="18"/>
          <w:szCs w:val="18"/>
          <w:lang w:val="pt-BR"/>
        </w:rPr>
        <w:t>Locador</w:t>
      </w:r>
    </w:p>
    <w:p w:rsidR="006A402C" w:rsidRPr="004367A2" w:rsidRDefault="006A402C">
      <w:pPr>
        <w:rPr>
          <w:rFonts w:ascii="Arial" w:hAnsi="Arial"/>
          <w:b/>
          <w:sz w:val="18"/>
          <w:szCs w:val="18"/>
          <w:lang w:val="pt-BR"/>
        </w:rPr>
      </w:pPr>
    </w:p>
    <w:p w:rsidR="006A402C" w:rsidRPr="004367A2" w:rsidRDefault="009267CD">
      <w:pPr>
        <w:rPr>
          <w:lang w:val="pt-BR"/>
        </w:rPr>
      </w:pPr>
      <w:r w:rsidRPr="004367A2">
        <w:rPr>
          <w:lang w:val="pt-BR"/>
        </w:rPr>
        <w:fldChar w:fldCharType="begin">
          <w:ffData>
            <w:name w:val="Texte7314"/>
            <w:enabled/>
            <w:calcOnExit w:val="0"/>
            <w:textInput/>
          </w:ffData>
        </w:fldChar>
      </w:r>
      <w:r w:rsidR="00A51580" w:rsidRPr="004367A2">
        <w:rPr>
          <w:rFonts w:cs="Arial"/>
          <w:b/>
          <w:lang w:val="pt-BR"/>
        </w:rPr>
        <w:instrText>FORMTEXT</w:instrText>
      </w:r>
      <w:r w:rsidRPr="004367A2">
        <w:rPr>
          <w:rFonts w:cs="Arial"/>
          <w:b/>
          <w:lang w:val="pt-BR"/>
        </w:rPr>
      </w:r>
      <w:r w:rsidRPr="004367A2">
        <w:rPr>
          <w:rFonts w:cs="Arial"/>
          <w:b/>
          <w:lang w:val="pt-BR"/>
        </w:rPr>
        <w:fldChar w:fldCharType="separate"/>
      </w:r>
      <w:bookmarkStart w:id="21" w:name="Texte7314"/>
      <w:r w:rsidR="00A51580" w:rsidRPr="004367A2">
        <w:rPr>
          <w:rFonts w:cs="Arial"/>
          <w:b/>
          <w:lang w:val="pt-BR" w:eastAsia="en-US"/>
        </w:rPr>
        <w:t>    </w:t>
      </w:r>
      <w:r w:rsidR="00A51580" w:rsidRPr="004367A2">
        <w:rPr>
          <w:rFonts w:cs="Arial"/>
          <w:b/>
          <w:lang w:val="pt-BR" w:eastAsia="en-US"/>
        </w:rPr>
        <w:tab/>
      </w:r>
      <w:r w:rsidR="00A51580" w:rsidRPr="004367A2">
        <w:rPr>
          <w:rFonts w:cs="Arial"/>
          <w:b/>
          <w:lang w:val="pt-BR" w:eastAsia="en-US"/>
        </w:rPr>
        <w:tab/>
      </w:r>
      <w:r w:rsidR="00A51580" w:rsidRPr="004367A2">
        <w:rPr>
          <w:rFonts w:cs="Arial"/>
          <w:b/>
          <w:lang w:val="pt-BR" w:eastAsia="en-US"/>
        </w:rPr>
        <w:t> </w:t>
      </w:r>
      <w:r w:rsidRPr="004367A2">
        <w:rPr>
          <w:rFonts w:cs="Arial"/>
          <w:b/>
          <w:lang w:val="pt-BR"/>
        </w:rPr>
        <w:fldChar w:fldCharType="end"/>
      </w:r>
      <w:bookmarkEnd w:id="21"/>
    </w:p>
    <w:p w:rsidR="006A402C" w:rsidRPr="004367A2" w:rsidRDefault="006A402C">
      <w:pPr>
        <w:rPr>
          <w:rFonts w:ascii="Arial" w:hAnsi="Arial"/>
          <w:sz w:val="14"/>
          <w:szCs w:val="14"/>
          <w:lang w:val="pt-BR"/>
        </w:rPr>
      </w:pPr>
    </w:p>
    <w:p w:rsidR="006A402C" w:rsidRPr="004367A2" w:rsidRDefault="006A402C">
      <w:pPr>
        <w:rPr>
          <w:rFonts w:ascii="Arial" w:hAnsi="Arial" w:cs="Arial"/>
          <w:sz w:val="18"/>
          <w:szCs w:val="18"/>
          <w:lang w:val="pt-BR"/>
        </w:rPr>
      </w:pPr>
    </w:p>
    <w:p w:rsidR="006A402C" w:rsidRPr="004367A2" w:rsidRDefault="00A51580">
      <w:pPr>
        <w:rPr>
          <w:b/>
          <w:lang w:val="pt-BR"/>
        </w:rPr>
      </w:pPr>
      <w:r w:rsidRPr="004367A2">
        <w:rPr>
          <w:b/>
          <w:lang w:val="pt-BR"/>
        </w:rPr>
        <w:t>Locatário(s)</w:t>
      </w:r>
    </w:p>
    <w:p w:rsidR="006A402C" w:rsidRPr="004367A2" w:rsidRDefault="006A402C">
      <w:pPr>
        <w:rPr>
          <w:lang w:val="pt-BR"/>
        </w:rPr>
      </w:pPr>
    </w:p>
    <w:p w:rsidR="006A402C" w:rsidRPr="004367A2" w:rsidRDefault="009267CD">
      <w:pPr>
        <w:rPr>
          <w:rFonts w:cs="Arial"/>
          <w:lang w:val="pt-BR"/>
        </w:rPr>
      </w:pPr>
      <w:r w:rsidRPr="004367A2">
        <w:rPr>
          <w:lang w:val="pt-BR"/>
        </w:rPr>
        <w:fldChar w:fldCharType="begin">
          <w:ffData>
            <w:name w:val="Texte7315"/>
            <w:enabled/>
            <w:calcOnExit w:val="0"/>
            <w:textInput/>
          </w:ffData>
        </w:fldChar>
      </w:r>
      <w:r w:rsidR="00A51580" w:rsidRPr="004367A2">
        <w:rPr>
          <w:rFonts w:cs="Arial"/>
          <w:lang w:val="pt-BR"/>
        </w:rPr>
        <w:instrText>FORMTEXT</w:instrText>
      </w:r>
      <w:r w:rsidRPr="004367A2">
        <w:rPr>
          <w:rFonts w:cs="Arial"/>
          <w:lang w:val="pt-BR"/>
        </w:rPr>
      </w:r>
      <w:r w:rsidRPr="004367A2">
        <w:rPr>
          <w:rFonts w:cs="Arial"/>
          <w:lang w:val="pt-BR"/>
        </w:rPr>
        <w:fldChar w:fldCharType="separate"/>
      </w:r>
      <w:bookmarkStart w:id="22" w:name="Texte7315"/>
      <w:r w:rsidR="00A51580" w:rsidRPr="004367A2">
        <w:rPr>
          <w:rFonts w:cs="Arial"/>
          <w:lang w:val="pt-BR" w:eastAsia="en-US"/>
        </w:rPr>
        <w:t>                          </w:t>
      </w:r>
      <w:r w:rsidRPr="004367A2">
        <w:rPr>
          <w:rFonts w:cs="Arial"/>
          <w:lang w:val="pt-BR"/>
        </w:rPr>
        <w:fldChar w:fldCharType="end"/>
      </w:r>
      <w:bookmarkEnd w:id="22"/>
    </w:p>
    <w:p w:rsidR="00996ABA" w:rsidRPr="004367A2" w:rsidRDefault="00996ABA">
      <w:pPr>
        <w:rPr>
          <w:rFonts w:cs="Arial"/>
          <w:lang w:val="pt-BR"/>
        </w:rPr>
      </w:pPr>
    </w:p>
    <w:p w:rsidR="00996ABA" w:rsidRPr="004367A2" w:rsidRDefault="00996ABA">
      <w:pPr>
        <w:rPr>
          <w:rFonts w:cs="Arial"/>
          <w:b/>
          <w:bCs/>
          <w:lang w:val="pt-BR"/>
        </w:rPr>
      </w:pPr>
      <w:r w:rsidRPr="004367A2">
        <w:rPr>
          <w:rFonts w:cs="Arial"/>
          <w:b/>
          <w:bCs/>
          <w:lang w:val="pt-BR"/>
        </w:rPr>
        <w:t>Fiadores</w:t>
      </w:r>
    </w:p>
    <w:p w:rsidR="00996ABA" w:rsidRPr="004367A2" w:rsidRDefault="00996ABA">
      <w:pPr>
        <w:rPr>
          <w:rFonts w:cs="Arial"/>
          <w:b/>
          <w:bCs/>
          <w:lang w:val="pt-BR"/>
        </w:rPr>
      </w:pPr>
    </w:p>
    <w:p w:rsidR="00996ABA" w:rsidRPr="004367A2" w:rsidRDefault="00996ABA">
      <w:pPr>
        <w:rPr>
          <w:b/>
          <w:bCs/>
          <w:lang w:val="pt-BR"/>
        </w:rPr>
      </w:pPr>
      <w:r w:rsidRPr="004367A2">
        <w:rPr>
          <w:lang w:val="pt-BR"/>
        </w:rPr>
        <w:fldChar w:fldCharType="begin">
          <w:ffData>
            <w:name w:val="Texte7315"/>
            <w:enabled/>
            <w:calcOnExit w:val="0"/>
            <w:textInput/>
          </w:ffData>
        </w:fldChar>
      </w:r>
      <w:r w:rsidRPr="004367A2">
        <w:rPr>
          <w:rFonts w:cs="Arial"/>
          <w:lang w:val="pt-BR"/>
        </w:rPr>
        <w:instrText>FORMTEXT</w:instrText>
      </w:r>
      <w:r w:rsidRPr="004367A2">
        <w:rPr>
          <w:rFonts w:cs="Arial"/>
          <w:lang w:val="pt-BR"/>
        </w:rPr>
      </w:r>
      <w:r w:rsidRPr="004367A2">
        <w:rPr>
          <w:rFonts w:cs="Arial"/>
          <w:lang w:val="pt-BR"/>
        </w:rPr>
        <w:fldChar w:fldCharType="separate"/>
      </w:r>
      <w:r w:rsidRPr="004367A2">
        <w:rPr>
          <w:rFonts w:cs="Arial"/>
          <w:lang w:val="pt-BR" w:eastAsia="en-US"/>
        </w:rPr>
        <w:t>                          </w:t>
      </w:r>
      <w:r w:rsidRPr="004367A2">
        <w:rPr>
          <w:rFonts w:cs="Arial"/>
          <w:lang w:val="pt-BR"/>
        </w:rPr>
        <w:fldChar w:fldCharType="end"/>
      </w:r>
    </w:p>
    <w:sectPr w:rsidR="00996ABA" w:rsidRPr="004367A2" w:rsidSect="000A7CDE">
      <w:footerReference w:type="default" r:id="rId7"/>
      <w:pgSz w:w="11906" w:h="16838"/>
      <w:pgMar w:top="993" w:right="1133" w:bottom="1560" w:left="1417" w:header="0" w:footer="1049" w:gutter="0"/>
      <w:cols w:space="720"/>
      <w:formProt w:val="0"/>
      <w:docGrid w:linePitch="240" w:charSpace="100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63D" w:rsidRDefault="004A163D">
      <w:r>
        <w:separator/>
      </w:r>
    </w:p>
  </w:endnote>
  <w:endnote w:type="continuationSeparator" w:id="0">
    <w:p w:rsidR="004A163D" w:rsidRDefault="004A1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altName w:val="Lucida Sans Unicode"/>
    <w:panose1 w:val="020F0502020204030204"/>
    <w:charset w:val="00"/>
    <w:family w:val="roman"/>
    <w:notTrueType/>
    <w:pitch w:val="default"/>
  </w:font>
  <w:font w:name="Cambria">
    <w:altName w:val="Palatino Linotype"/>
    <w:panose1 w:val="02040503050406030204"/>
    <w:charset w:val="00"/>
    <w:family w:val="roman"/>
    <w:notTrueType/>
    <w:pitch w:val="default"/>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02C" w:rsidRDefault="00A51580">
    <w:pPr>
      <w:pStyle w:val="Footer"/>
      <w:tabs>
        <w:tab w:val="center" w:pos="4395"/>
        <w:tab w:val="right" w:pos="8789"/>
      </w:tabs>
      <w:ind w:right="283"/>
      <w:rPr>
        <w:lang w:val="pt-BR"/>
      </w:rPr>
    </w:pPr>
    <w:r>
      <w:rPr>
        <w:rFonts w:ascii="Arial" w:hAnsi="Arial" w:cs="Arial"/>
        <w:b/>
        <w:sz w:val="12"/>
        <w:szCs w:val="12"/>
        <w:lang w:val="pt-BR"/>
      </w:rPr>
      <w:t>Software de gestão de propriedades</w:t>
    </w:r>
    <w:r>
      <w:rPr>
        <w:rFonts w:ascii="Arial" w:hAnsi="Arial" w:cs="Arial"/>
        <w:sz w:val="12"/>
        <w:szCs w:val="12"/>
        <w:lang w:val="pt-BR"/>
      </w:rPr>
      <w:t xml:space="preserve"> – rentila.com.br</w:t>
    </w:r>
    <w:r w:rsidR="004367A2">
      <w:rPr>
        <w:noProof/>
        <w:lang w:val="ru-RU" w:eastAsia="ru-RU"/>
      </w:rPr>
      <w:pict>
        <v:shapetype id="_x0000_t202" coordsize="21600,21600" o:spt="202" path="m,l,21600r21600,l21600,xe">
          <v:stroke joinstyle="miter"/>
          <v:path gradientshapeok="t" o:connecttype="rect"/>
        </v:shapetype>
        <v:shape id="_x0000_s2049" type="#_x0000_t202" style="position:absolute;margin-left:526.35pt;margin-top:.85pt;width:8.8pt;height:8.05pt;z-index:4;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" stroked="f">
          <v:fill opacity="0"/>
          <v:textbox inset="0,0,0,0">
            <w:txbxContent>
              <w:p w:rsidR="006A402C" w:rsidRDefault="009267CD">
                <w:pPr>
                  <w:pStyle w:val="Footer"/>
                  <w:jc w:val="right"/>
                </w:pPr>
                <w:r>
                  <w:rPr>
                    <w:rFonts w:ascii="Arial" w:hAnsi="Arial" w:cs="Arial"/>
                    <w:sz w:val="14"/>
                    <w:szCs w:val="14"/>
                  </w:rPr>
                  <w:fldChar w:fldCharType="begin"/>
                </w:r>
                <w:r w:rsidR="00A51580">
                  <w:rPr>
                    <w:rFonts w:ascii="Arial" w:hAnsi="Arial" w:cs="Arial"/>
                    <w:sz w:val="14"/>
                    <w:szCs w:val="14"/>
                  </w:rPr>
                  <w:instrText>PAGE</w:instrText>
                </w:r>
                <w:r>
                  <w:rPr>
                    <w:rFonts w:ascii="Arial" w:hAnsi="Arial" w:cs="Arial"/>
                    <w:sz w:val="14"/>
                    <w:szCs w:val="14"/>
                  </w:rPr>
                  <w:fldChar w:fldCharType="separate"/>
                </w:r>
                <w:r w:rsidR="004367A2">
                  <w:rPr>
                    <w:rFonts w:ascii="Arial" w:hAnsi="Arial" w:cs="Arial"/>
                    <w:noProof/>
                    <w:sz w:val="14"/>
                    <w:szCs w:val="14"/>
                  </w:rPr>
                  <w:t>1</w:t>
                </w:r>
                <w:r>
                  <w:rPr>
                    <w:rFonts w:ascii="Arial" w:hAnsi="Arial" w:cs="Arial"/>
                    <w:sz w:val="14"/>
                    <w:szCs w:val="14"/>
                  </w:rPr>
                  <w:fldChar w:fldCharType="end"/>
                </w:r>
              </w:p>
            </w:txbxContent>
          </v:textbox>
          <w10:wrap type="square"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63D" w:rsidRDefault="004A163D">
      <w:r>
        <w:separator/>
      </w:r>
    </w:p>
  </w:footnote>
  <w:footnote w:type="continuationSeparator" w:id="0">
    <w:p w:rsidR="004A163D" w:rsidRDefault="004A1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A402C"/>
    <w:rsid w:val="000A7CDE"/>
    <w:rsid w:val="00244765"/>
    <w:rsid w:val="004367A2"/>
    <w:rsid w:val="00453949"/>
    <w:rsid w:val="004A163D"/>
    <w:rsid w:val="0064537C"/>
    <w:rsid w:val="006A402C"/>
    <w:rsid w:val="006C273C"/>
    <w:rsid w:val="006C64AB"/>
    <w:rsid w:val="009267CD"/>
    <w:rsid w:val="00955193"/>
    <w:rsid w:val="00996ABA"/>
    <w:rsid w:val="00A51580"/>
    <w:rsid w:val="00B07801"/>
    <w:rsid w:val="00B95335"/>
    <w:rsid w:val="00CF4895"/>
    <w:rsid w:val="00E51885"/>
    <w:rsid w:val="00EC609B"/>
    <w:rsid w:val="00F808F0"/>
    <w:rsid w:val="00FC756F"/>
  </w:rsids>
  <m:mathPr>
    <m:mathFont m:val="Cambria Math"/>
    <m:brkBin m:val="before"/>
    <m:brkBinSub m:val="--"/>
    <m:smallFrac/>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EDD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1EB"/>
    <w:rPr>
      <w:lang w:val="fr-FR" w:eastAsia="fr-FR"/>
    </w:rPr>
  </w:style>
  <w:style w:type="paragraph" w:styleId="Heading1">
    <w:name w:val="heading 1"/>
    <w:basedOn w:val="Normal"/>
    <w:next w:val="Normal"/>
    <w:link w:val="Heading1Char"/>
    <w:uiPriority w:val="99"/>
    <w:qFormat/>
    <w:rsid w:val="009656ED"/>
    <w:pPr>
      <w:keepNext/>
      <w:pBdr>
        <w:top w:val="single" w:sz="4" w:space="2" w:color="808080"/>
        <w:left w:val="single" w:sz="4" w:space="3" w:color="808080"/>
        <w:bottom w:val="single" w:sz="4" w:space="2" w:color="808080"/>
        <w:right w:val="single" w:sz="4" w:space="0" w:color="808080"/>
      </w:pBdr>
      <w:ind w:left="85"/>
      <w:outlineLvl w:val="0"/>
    </w:pPr>
    <w:rPr>
      <w:rFonts w:ascii="Arial" w:hAnsi="Arial" w:cs="Arial"/>
      <w:b/>
      <w:caps/>
      <w:sz w:val="18"/>
      <w:szCs w:val="32"/>
    </w:rPr>
  </w:style>
  <w:style w:type="paragraph" w:styleId="Heading2">
    <w:name w:val="heading 2"/>
    <w:basedOn w:val="Normal"/>
    <w:next w:val="Normal"/>
    <w:link w:val="Heading2Char"/>
    <w:uiPriority w:val="99"/>
    <w:qFormat/>
    <w:rsid w:val="008B01EB"/>
    <w:pPr>
      <w:keepNext/>
      <w:pBdr>
        <w:top w:val="single" w:sz="4" w:space="1" w:color="00000A"/>
        <w:left w:val="single" w:sz="4" w:space="4" w:color="00000A"/>
        <w:bottom w:val="single" w:sz="4" w:space="1" w:color="00000A"/>
        <w:right w:val="single" w:sz="4" w:space="4" w:color="00000A"/>
      </w:pBdr>
      <w:outlineLvl w:val="1"/>
    </w:pPr>
    <w:rPr>
      <w:rFonts w:ascii="Arial" w:hAnsi="Arial" w:cs="Arial"/>
      <w:sz w:val="24"/>
      <w:szCs w:val="24"/>
    </w:rPr>
  </w:style>
  <w:style w:type="paragraph" w:styleId="Heading3">
    <w:name w:val="heading 3"/>
    <w:basedOn w:val="Normal"/>
    <w:next w:val="Normal"/>
    <w:link w:val="Heading3Char"/>
    <w:uiPriority w:val="99"/>
    <w:qFormat/>
    <w:rsid w:val="008B01EB"/>
    <w:pPr>
      <w:keepNext/>
      <w:jc w:val="center"/>
      <w:outlineLvl w:val="2"/>
    </w:pPr>
    <w:rPr>
      <w:rFonts w:ascii="Arial" w:hAnsi="Arial" w:cs="Arial"/>
      <w:u w:val="single"/>
    </w:rPr>
  </w:style>
  <w:style w:type="paragraph" w:styleId="Heading4">
    <w:name w:val="heading 4"/>
    <w:basedOn w:val="Normal"/>
    <w:next w:val="Normal"/>
    <w:link w:val="Heading4Char"/>
    <w:uiPriority w:val="99"/>
    <w:qFormat/>
    <w:rsid w:val="008B01EB"/>
    <w:pPr>
      <w:keepNext/>
      <w:pBdr>
        <w:top w:val="single" w:sz="4" w:space="1" w:color="00000A"/>
        <w:left w:val="single" w:sz="4" w:space="4" w:color="00000A"/>
        <w:bottom w:val="single" w:sz="4" w:space="1" w:color="00000A"/>
        <w:right w:val="single" w:sz="4" w:space="4" w:color="00000A"/>
      </w:pBdr>
      <w:outlineLvl w:val="3"/>
    </w:pPr>
    <w:rPr>
      <w:rFonts w:ascii="Arial" w:hAnsi="Arial" w:cs="Arial"/>
      <w:b/>
      <w:bCs/>
      <w:sz w:val="24"/>
      <w:szCs w:val="24"/>
    </w:rPr>
  </w:style>
  <w:style w:type="paragraph" w:styleId="Heading5">
    <w:name w:val="heading 5"/>
    <w:basedOn w:val="Normal"/>
    <w:next w:val="Normal"/>
    <w:link w:val="Heading5Char"/>
    <w:uiPriority w:val="99"/>
    <w:qFormat/>
    <w:rsid w:val="008B01EB"/>
    <w:pPr>
      <w:keepNext/>
      <w:pBdr>
        <w:top w:val="single" w:sz="4" w:space="1" w:color="00000A"/>
        <w:left w:val="single" w:sz="4" w:space="4" w:color="00000A"/>
        <w:bottom w:val="single" w:sz="4" w:space="1" w:color="00000A"/>
        <w:right w:val="single" w:sz="4" w:space="4" w:color="00000A"/>
      </w:pBdr>
      <w:shd w:val="pct20" w:color="000000" w:fill="FFFFFF"/>
      <w:jc w:val="center"/>
      <w:outlineLvl w:val="4"/>
    </w:pPr>
    <w:rPr>
      <w:rFonts w:ascii="Arial" w:hAnsi="Arial" w:cs="Arial"/>
      <w:sz w:val="32"/>
      <w:szCs w:val="32"/>
    </w:rPr>
  </w:style>
  <w:style w:type="paragraph" w:styleId="Heading6">
    <w:name w:val="heading 6"/>
    <w:basedOn w:val="Normal"/>
    <w:next w:val="Normal"/>
    <w:link w:val="Heading6Char"/>
    <w:uiPriority w:val="99"/>
    <w:qFormat/>
    <w:rsid w:val="008B01EB"/>
    <w:pPr>
      <w:keepNext/>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qFormat/>
    <w:rsid w:val="009656ED"/>
    <w:rPr>
      <w:rFonts w:ascii="Arial" w:hAnsi="Arial" w:cs="Arial"/>
      <w:b/>
      <w:caps/>
      <w:sz w:val="18"/>
      <w:szCs w:val="32"/>
      <w:lang w:val="fr-FR" w:eastAsia="fr-FR"/>
    </w:rPr>
  </w:style>
  <w:style w:type="character" w:customStyle="1" w:styleId="Heading2Char">
    <w:name w:val="Heading 2 Char"/>
    <w:link w:val="Heading2"/>
    <w:uiPriority w:val="9"/>
    <w:semiHidden/>
    <w:qFormat/>
    <w:rsid w:val="008B01EB"/>
    <w:rPr>
      <w:rFonts w:ascii="Calibri" w:eastAsia="Times New Roman" w:hAnsi="Calibri" w:cs="Times New Roman"/>
      <w:b/>
      <w:bCs/>
      <w:i/>
      <w:iCs/>
      <w:sz w:val="28"/>
      <w:szCs w:val="28"/>
      <w:lang w:val="fr-FR" w:eastAsia="fr-FR"/>
    </w:rPr>
  </w:style>
  <w:style w:type="character" w:customStyle="1" w:styleId="Heading3Char">
    <w:name w:val="Heading 3 Char"/>
    <w:link w:val="Heading3"/>
    <w:uiPriority w:val="9"/>
    <w:semiHidden/>
    <w:qFormat/>
    <w:rsid w:val="008B01EB"/>
    <w:rPr>
      <w:rFonts w:ascii="Calibri" w:eastAsia="Times New Roman" w:hAnsi="Calibri" w:cs="Times New Roman"/>
      <w:b/>
      <w:bCs/>
      <w:sz w:val="26"/>
      <w:szCs w:val="26"/>
      <w:lang w:val="fr-FR" w:eastAsia="fr-FR"/>
    </w:rPr>
  </w:style>
  <w:style w:type="character" w:customStyle="1" w:styleId="Heading4Char">
    <w:name w:val="Heading 4 Char"/>
    <w:link w:val="Heading4"/>
    <w:uiPriority w:val="9"/>
    <w:semiHidden/>
    <w:qFormat/>
    <w:rsid w:val="008B01EB"/>
    <w:rPr>
      <w:rFonts w:ascii="Cambria" w:eastAsia="Times New Roman" w:hAnsi="Cambria" w:cs="Times New Roman"/>
      <w:b/>
      <w:bCs/>
      <w:sz w:val="28"/>
      <w:szCs w:val="28"/>
      <w:lang w:val="fr-FR" w:eastAsia="fr-FR"/>
    </w:rPr>
  </w:style>
  <w:style w:type="character" w:customStyle="1" w:styleId="Heading5Char">
    <w:name w:val="Heading 5 Char"/>
    <w:link w:val="Heading5"/>
    <w:uiPriority w:val="9"/>
    <w:semiHidden/>
    <w:qFormat/>
    <w:rsid w:val="008B01EB"/>
    <w:rPr>
      <w:rFonts w:ascii="Cambria" w:eastAsia="Times New Roman" w:hAnsi="Cambria" w:cs="Times New Roman"/>
      <w:b/>
      <w:bCs/>
      <w:i/>
      <w:iCs/>
      <w:sz w:val="26"/>
      <w:szCs w:val="26"/>
      <w:lang w:val="fr-FR" w:eastAsia="fr-FR"/>
    </w:rPr>
  </w:style>
  <w:style w:type="character" w:customStyle="1" w:styleId="Heading6Char">
    <w:name w:val="Heading 6 Char"/>
    <w:link w:val="Heading6"/>
    <w:uiPriority w:val="9"/>
    <w:semiHidden/>
    <w:qFormat/>
    <w:rsid w:val="008B01EB"/>
    <w:rPr>
      <w:rFonts w:ascii="Cambria" w:eastAsia="Times New Roman" w:hAnsi="Cambria" w:cs="Times New Roman"/>
      <w:b/>
      <w:bCs/>
      <w:sz w:val="22"/>
      <w:szCs w:val="22"/>
      <w:lang w:val="fr-FR" w:eastAsia="fr-FR"/>
    </w:rPr>
  </w:style>
  <w:style w:type="character" w:customStyle="1" w:styleId="BodyTextChar">
    <w:name w:val="Body Text Char"/>
    <w:link w:val="BodyText"/>
    <w:uiPriority w:val="99"/>
    <w:semiHidden/>
    <w:qFormat/>
    <w:rsid w:val="008B01EB"/>
    <w:rPr>
      <w:lang w:val="fr-FR" w:eastAsia="fr-FR"/>
    </w:rPr>
  </w:style>
  <w:style w:type="character" w:customStyle="1" w:styleId="BodyTextIndent2Char">
    <w:name w:val="Body Text Indent 2 Char"/>
    <w:link w:val="BodyTextIndent2"/>
    <w:uiPriority w:val="99"/>
    <w:semiHidden/>
    <w:qFormat/>
    <w:rsid w:val="008B01EB"/>
    <w:rPr>
      <w:lang w:val="fr-FR" w:eastAsia="fr-FR"/>
    </w:rPr>
  </w:style>
  <w:style w:type="character" w:customStyle="1" w:styleId="BodyTextIndentChar">
    <w:name w:val="Body Text Indent Char"/>
    <w:link w:val="BodyTextIndent"/>
    <w:uiPriority w:val="99"/>
    <w:semiHidden/>
    <w:qFormat/>
    <w:rsid w:val="008B01EB"/>
    <w:rPr>
      <w:lang w:val="fr-FR" w:eastAsia="fr-FR"/>
    </w:rPr>
  </w:style>
  <w:style w:type="character" w:customStyle="1" w:styleId="FooterChar">
    <w:name w:val="Footer Char"/>
    <w:link w:val="Footer"/>
    <w:uiPriority w:val="99"/>
    <w:semiHidden/>
    <w:qFormat/>
    <w:rsid w:val="008B01EB"/>
    <w:rPr>
      <w:lang w:val="fr-FR" w:eastAsia="fr-FR"/>
    </w:rPr>
  </w:style>
  <w:style w:type="character" w:styleId="PageNumber">
    <w:name w:val="page number"/>
    <w:uiPriority w:val="99"/>
    <w:qFormat/>
    <w:rsid w:val="008B01EB"/>
    <w:rPr>
      <w:rFonts w:cs="Times New Roman"/>
    </w:rPr>
  </w:style>
  <w:style w:type="character" w:customStyle="1" w:styleId="HeaderChar">
    <w:name w:val="Header Char"/>
    <w:link w:val="Header"/>
    <w:uiPriority w:val="99"/>
    <w:semiHidden/>
    <w:qFormat/>
    <w:rsid w:val="008B01EB"/>
    <w:rPr>
      <w:lang w:val="fr-FR" w:eastAsia="fr-FR"/>
    </w:rPr>
  </w:style>
  <w:style w:type="character" w:styleId="Emphasis">
    <w:name w:val="Emphasis"/>
    <w:uiPriority w:val="99"/>
    <w:qFormat/>
    <w:rsid w:val="00EA1AB0"/>
    <w:rPr>
      <w:rFonts w:cs="Times New Roman"/>
      <w:i/>
      <w:iCs/>
    </w:rPr>
  </w:style>
  <w:style w:type="character" w:customStyle="1" w:styleId="TitleChar">
    <w:name w:val="Title Char"/>
    <w:basedOn w:val="DefaultParagraphFont"/>
    <w:link w:val="Title"/>
    <w:qFormat/>
    <w:rsid w:val="007405D5"/>
    <w:rPr>
      <w:rFonts w:asciiTheme="majorHAnsi" w:eastAsiaTheme="majorEastAsia" w:hAnsiTheme="majorHAnsi" w:cstheme="majorBidi"/>
      <w:spacing w:val="-10"/>
      <w:sz w:val="56"/>
      <w:szCs w:val="56"/>
      <w:lang w:val="fr-FR" w:eastAsia="fr-FR"/>
    </w:rPr>
  </w:style>
  <w:style w:type="character" w:customStyle="1" w:styleId="ListLabel1">
    <w:name w:val="ListLabel 1"/>
    <w:qFormat/>
    <w:rsid w:val="008B01EB"/>
    <w:rPr>
      <w:b/>
    </w:rPr>
  </w:style>
  <w:style w:type="character" w:customStyle="1" w:styleId="ListLabel2">
    <w:name w:val="ListLabel 2"/>
    <w:qFormat/>
    <w:rsid w:val="008B01EB"/>
    <w:rPr>
      <w:b/>
    </w:rPr>
  </w:style>
  <w:style w:type="character" w:customStyle="1" w:styleId="ListLabel3">
    <w:name w:val="ListLabel 3"/>
    <w:qFormat/>
    <w:rsid w:val="008B01EB"/>
    <w:rPr>
      <w:b/>
    </w:rPr>
  </w:style>
  <w:style w:type="character" w:customStyle="1" w:styleId="ListLabel4">
    <w:name w:val="ListLabel 4"/>
    <w:qFormat/>
    <w:rsid w:val="008B01EB"/>
    <w:rPr>
      <w:b/>
    </w:rPr>
  </w:style>
  <w:style w:type="character" w:customStyle="1" w:styleId="ListLabel5">
    <w:name w:val="ListLabel 5"/>
    <w:qFormat/>
    <w:rsid w:val="008B01EB"/>
    <w:rPr>
      <w:sz w:val="16"/>
    </w:rPr>
  </w:style>
  <w:style w:type="character" w:customStyle="1" w:styleId="ListLabel6">
    <w:name w:val="ListLabel 6"/>
    <w:qFormat/>
    <w:rsid w:val="008B01EB"/>
    <w:rPr>
      <w:sz w:val="16"/>
    </w:rPr>
  </w:style>
  <w:style w:type="character" w:customStyle="1" w:styleId="ListLabel7">
    <w:name w:val="ListLabel 7"/>
    <w:qFormat/>
    <w:rsid w:val="008B01EB"/>
    <w:rPr>
      <w:sz w:val="16"/>
    </w:rPr>
  </w:style>
  <w:style w:type="character" w:customStyle="1" w:styleId="ListLabel8">
    <w:name w:val="ListLabel 8"/>
    <w:qFormat/>
    <w:rsid w:val="008B01EB"/>
    <w:rPr>
      <w:sz w:val="16"/>
    </w:rPr>
  </w:style>
  <w:style w:type="character" w:customStyle="1" w:styleId="ListLabel9">
    <w:name w:val="ListLabel 9"/>
    <w:qFormat/>
    <w:rsid w:val="008B01EB"/>
    <w:rPr>
      <w:rFonts w:ascii="Arial" w:eastAsia="Times New Roman" w:hAnsi="Arial"/>
      <w:sz w:val="18"/>
    </w:rPr>
  </w:style>
  <w:style w:type="character" w:customStyle="1" w:styleId="ListLabel10">
    <w:name w:val="ListLabel 10"/>
    <w:qFormat/>
    <w:rsid w:val="008B01EB"/>
    <w:rPr>
      <w:rFonts w:cs="Courier New"/>
    </w:rPr>
  </w:style>
  <w:style w:type="character" w:customStyle="1" w:styleId="ListLabel11">
    <w:name w:val="ListLabel 11"/>
    <w:qFormat/>
    <w:rsid w:val="008B01EB"/>
    <w:rPr>
      <w:rFonts w:cs="Courier New"/>
    </w:rPr>
  </w:style>
  <w:style w:type="character" w:customStyle="1" w:styleId="ListLabel12">
    <w:name w:val="ListLabel 12"/>
    <w:qFormat/>
    <w:rsid w:val="008B01EB"/>
    <w:rPr>
      <w:rFonts w:cs="Courier New"/>
    </w:rPr>
  </w:style>
  <w:style w:type="character" w:customStyle="1" w:styleId="ListLabel13">
    <w:name w:val="ListLabel 13"/>
    <w:qFormat/>
    <w:rsid w:val="008B01EB"/>
    <w:rPr>
      <w:rFonts w:eastAsia="Times New Roman" w:cs="Arial"/>
    </w:rPr>
  </w:style>
  <w:style w:type="character" w:customStyle="1" w:styleId="ListLabel14">
    <w:name w:val="ListLabel 14"/>
    <w:qFormat/>
    <w:rsid w:val="008B01EB"/>
    <w:rPr>
      <w:rFonts w:cs="Courier New"/>
    </w:rPr>
  </w:style>
  <w:style w:type="character" w:customStyle="1" w:styleId="ListLabel15">
    <w:name w:val="ListLabel 15"/>
    <w:qFormat/>
    <w:rsid w:val="008B01EB"/>
    <w:rPr>
      <w:rFonts w:cs="Courier New"/>
    </w:rPr>
  </w:style>
  <w:style w:type="character" w:customStyle="1" w:styleId="ListLabel16">
    <w:name w:val="ListLabel 16"/>
    <w:qFormat/>
    <w:rsid w:val="008B01EB"/>
    <w:rPr>
      <w:rFonts w:cs="Courier New"/>
    </w:rPr>
  </w:style>
  <w:style w:type="character" w:customStyle="1" w:styleId="ListLabel17">
    <w:name w:val="ListLabel 17"/>
    <w:qFormat/>
    <w:rsid w:val="008B01EB"/>
    <w:rPr>
      <w:rFonts w:cs="Courier New"/>
    </w:rPr>
  </w:style>
  <w:style w:type="character" w:customStyle="1" w:styleId="ListLabel18">
    <w:name w:val="ListLabel 18"/>
    <w:qFormat/>
    <w:rsid w:val="008B01EB"/>
    <w:rPr>
      <w:rFonts w:cs="Courier New"/>
    </w:rPr>
  </w:style>
  <w:style w:type="character" w:customStyle="1" w:styleId="ListLabel19">
    <w:name w:val="ListLabel 19"/>
    <w:qFormat/>
    <w:rsid w:val="008B01EB"/>
    <w:rPr>
      <w:rFonts w:cs="Courier New"/>
    </w:rPr>
  </w:style>
  <w:style w:type="character" w:customStyle="1" w:styleId="BalloonTextChar">
    <w:name w:val="Balloon Text Char"/>
    <w:basedOn w:val="DefaultParagraphFont"/>
    <w:link w:val="BalloonText"/>
    <w:semiHidden/>
    <w:qFormat/>
    <w:rsid w:val="00602EB9"/>
    <w:rPr>
      <w:rFonts w:ascii="Tahoma" w:hAnsi="Tahoma" w:cs="Tahoma"/>
      <w:sz w:val="16"/>
      <w:szCs w:val="16"/>
      <w:lang w:val="fr-FR" w:eastAsia="fr-FR"/>
    </w:rPr>
  </w:style>
  <w:style w:type="character" w:customStyle="1" w:styleId="ListLabel20">
    <w:name w:val="ListLabel 20"/>
    <w:qFormat/>
    <w:rsid w:val="000A7CDE"/>
    <w:rPr>
      <w:rFonts w:cs="Times New Roman"/>
    </w:rPr>
  </w:style>
  <w:style w:type="character" w:customStyle="1" w:styleId="ListLabel21">
    <w:name w:val="ListLabel 21"/>
    <w:qFormat/>
    <w:rsid w:val="000A7CDE"/>
    <w:rPr>
      <w:rFonts w:cs="Arial"/>
      <w:sz w:val="18"/>
    </w:rPr>
  </w:style>
  <w:style w:type="character" w:customStyle="1" w:styleId="ListLabel22">
    <w:name w:val="ListLabel 22"/>
    <w:qFormat/>
    <w:rsid w:val="000A7CDE"/>
    <w:rPr>
      <w:rFonts w:cs="Courier New"/>
    </w:rPr>
  </w:style>
  <w:style w:type="character" w:customStyle="1" w:styleId="ListLabel23">
    <w:name w:val="ListLabel 23"/>
    <w:qFormat/>
    <w:rsid w:val="000A7CDE"/>
    <w:rPr>
      <w:rFonts w:cs="Wingdings"/>
    </w:rPr>
  </w:style>
  <w:style w:type="character" w:customStyle="1" w:styleId="ListLabel24">
    <w:name w:val="ListLabel 24"/>
    <w:qFormat/>
    <w:rsid w:val="000A7CDE"/>
    <w:rPr>
      <w:rFonts w:cs="Symbol"/>
    </w:rPr>
  </w:style>
  <w:style w:type="character" w:customStyle="1" w:styleId="ListLabel25">
    <w:name w:val="ListLabel 25"/>
    <w:qFormat/>
    <w:rsid w:val="000A7CDE"/>
    <w:rPr>
      <w:rFonts w:cs="Courier New"/>
    </w:rPr>
  </w:style>
  <w:style w:type="character" w:customStyle="1" w:styleId="ListLabel26">
    <w:name w:val="ListLabel 26"/>
    <w:qFormat/>
    <w:rsid w:val="000A7CDE"/>
    <w:rPr>
      <w:rFonts w:cs="Wingdings"/>
    </w:rPr>
  </w:style>
  <w:style w:type="character" w:customStyle="1" w:styleId="ListLabel27">
    <w:name w:val="ListLabel 27"/>
    <w:qFormat/>
    <w:rsid w:val="000A7CDE"/>
    <w:rPr>
      <w:rFonts w:cs="Symbol"/>
    </w:rPr>
  </w:style>
  <w:style w:type="character" w:customStyle="1" w:styleId="ListLabel28">
    <w:name w:val="ListLabel 28"/>
    <w:qFormat/>
    <w:rsid w:val="000A7CDE"/>
    <w:rPr>
      <w:rFonts w:cs="Courier New"/>
    </w:rPr>
  </w:style>
  <w:style w:type="character" w:customStyle="1" w:styleId="ListLabel29">
    <w:name w:val="ListLabel 29"/>
    <w:qFormat/>
    <w:rsid w:val="000A7CDE"/>
    <w:rPr>
      <w:rFonts w:cs="Wingdings"/>
    </w:rPr>
  </w:style>
  <w:style w:type="character" w:customStyle="1" w:styleId="ListLabel30">
    <w:name w:val="ListLabel 30"/>
    <w:qFormat/>
    <w:rsid w:val="000A7CDE"/>
    <w:rPr>
      <w:rFonts w:cs="Times New Roman"/>
    </w:rPr>
  </w:style>
  <w:style w:type="character" w:customStyle="1" w:styleId="ListLabel31">
    <w:name w:val="ListLabel 31"/>
    <w:qFormat/>
    <w:rsid w:val="000A7CDE"/>
    <w:rPr>
      <w:rFonts w:cs="Courier New"/>
    </w:rPr>
  </w:style>
  <w:style w:type="character" w:customStyle="1" w:styleId="ListLabel32">
    <w:name w:val="ListLabel 32"/>
    <w:qFormat/>
    <w:rsid w:val="000A7CDE"/>
    <w:rPr>
      <w:rFonts w:cs="Wingdings"/>
    </w:rPr>
  </w:style>
  <w:style w:type="character" w:customStyle="1" w:styleId="ListLabel33">
    <w:name w:val="ListLabel 33"/>
    <w:qFormat/>
    <w:rsid w:val="000A7CDE"/>
    <w:rPr>
      <w:rFonts w:cs="Symbol"/>
    </w:rPr>
  </w:style>
  <w:style w:type="character" w:customStyle="1" w:styleId="ListLabel34">
    <w:name w:val="ListLabel 34"/>
    <w:qFormat/>
    <w:rsid w:val="000A7CDE"/>
    <w:rPr>
      <w:rFonts w:cs="Courier New"/>
    </w:rPr>
  </w:style>
  <w:style w:type="character" w:customStyle="1" w:styleId="ListLabel35">
    <w:name w:val="ListLabel 35"/>
    <w:qFormat/>
    <w:rsid w:val="000A7CDE"/>
    <w:rPr>
      <w:rFonts w:cs="Wingdings"/>
    </w:rPr>
  </w:style>
  <w:style w:type="character" w:customStyle="1" w:styleId="ListLabel36">
    <w:name w:val="ListLabel 36"/>
    <w:qFormat/>
    <w:rsid w:val="000A7CDE"/>
    <w:rPr>
      <w:rFonts w:cs="Symbol"/>
    </w:rPr>
  </w:style>
  <w:style w:type="character" w:customStyle="1" w:styleId="ListLabel37">
    <w:name w:val="ListLabel 37"/>
    <w:qFormat/>
    <w:rsid w:val="000A7CDE"/>
    <w:rPr>
      <w:rFonts w:cs="Courier New"/>
    </w:rPr>
  </w:style>
  <w:style w:type="character" w:customStyle="1" w:styleId="ListLabel38">
    <w:name w:val="ListLabel 38"/>
    <w:qFormat/>
    <w:rsid w:val="000A7CDE"/>
    <w:rPr>
      <w:rFonts w:cs="Wingdings"/>
    </w:rPr>
  </w:style>
  <w:style w:type="character" w:customStyle="1" w:styleId="ListLabel39">
    <w:name w:val="ListLabel 39"/>
    <w:qFormat/>
    <w:rsid w:val="000A7CDE"/>
    <w:rPr>
      <w:rFonts w:cs="Times New Roman"/>
    </w:rPr>
  </w:style>
  <w:style w:type="character" w:customStyle="1" w:styleId="ListLabel40">
    <w:name w:val="ListLabel 40"/>
    <w:qFormat/>
    <w:rsid w:val="000A7CDE"/>
    <w:rPr>
      <w:rFonts w:cs="Courier New"/>
    </w:rPr>
  </w:style>
  <w:style w:type="character" w:customStyle="1" w:styleId="ListLabel41">
    <w:name w:val="ListLabel 41"/>
    <w:qFormat/>
    <w:rsid w:val="000A7CDE"/>
    <w:rPr>
      <w:rFonts w:cs="Wingdings"/>
    </w:rPr>
  </w:style>
  <w:style w:type="character" w:customStyle="1" w:styleId="ListLabel42">
    <w:name w:val="ListLabel 42"/>
    <w:qFormat/>
    <w:rsid w:val="000A7CDE"/>
    <w:rPr>
      <w:rFonts w:cs="Symbol"/>
    </w:rPr>
  </w:style>
  <w:style w:type="character" w:customStyle="1" w:styleId="ListLabel43">
    <w:name w:val="ListLabel 43"/>
    <w:qFormat/>
    <w:rsid w:val="000A7CDE"/>
    <w:rPr>
      <w:rFonts w:cs="Courier New"/>
    </w:rPr>
  </w:style>
  <w:style w:type="character" w:customStyle="1" w:styleId="ListLabel44">
    <w:name w:val="ListLabel 44"/>
    <w:qFormat/>
    <w:rsid w:val="000A7CDE"/>
    <w:rPr>
      <w:rFonts w:cs="Wingdings"/>
    </w:rPr>
  </w:style>
  <w:style w:type="character" w:customStyle="1" w:styleId="ListLabel45">
    <w:name w:val="ListLabel 45"/>
    <w:qFormat/>
    <w:rsid w:val="000A7CDE"/>
    <w:rPr>
      <w:rFonts w:cs="Symbol"/>
    </w:rPr>
  </w:style>
  <w:style w:type="character" w:customStyle="1" w:styleId="ListLabel46">
    <w:name w:val="ListLabel 46"/>
    <w:qFormat/>
    <w:rsid w:val="000A7CDE"/>
    <w:rPr>
      <w:rFonts w:cs="Courier New"/>
    </w:rPr>
  </w:style>
  <w:style w:type="character" w:customStyle="1" w:styleId="ListLabel47">
    <w:name w:val="ListLabel 47"/>
    <w:qFormat/>
    <w:rsid w:val="000A7CDE"/>
    <w:rPr>
      <w:rFonts w:cs="Wingdings"/>
    </w:rPr>
  </w:style>
  <w:style w:type="character" w:customStyle="1" w:styleId="ListLabel48">
    <w:name w:val="ListLabel 48"/>
    <w:qFormat/>
    <w:rsid w:val="000A7CDE"/>
    <w:rPr>
      <w:rFonts w:cs="Times New Roman"/>
    </w:rPr>
  </w:style>
  <w:style w:type="character" w:customStyle="1" w:styleId="ListLabel49">
    <w:name w:val="ListLabel 49"/>
    <w:qFormat/>
    <w:rsid w:val="000A7CDE"/>
    <w:rPr>
      <w:rFonts w:cs="Courier New"/>
    </w:rPr>
  </w:style>
  <w:style w:type="character" w:customStyle="1" w:styleId="ListLabel50">
    <w:name w:val="ListLabel 50"/>
    <w:qFormat/>
    <w:rsid w:val="000A7CDE"/>
    <w:rPr>
      <w:rFonts w:cs="Wingdings"/>
    </w:rPr>
  </w:style>
  <w:style w:type="character" w:customStyle="1" w:styleId="ListLabel51">
    <w:name w:val="ListLabel 51"/>
    <w:qFormat/>
    <w:rsid w:val="000A7CDE"/>
    <w:rPr>
      <w:rFonts w:cs="Symbol"/>
    </w:rPr>
  </w:style>
  <w:style w:type="character" w:customStyle="1" w:styleId="ListLabel52">
    <w:name w:val="ListLabel 52"/>
    <w:qFormat/>
    <w:rsid w:val="000A7CDE"/>
    <w:rPr>
      <w:rFonts w:cs="Courier New"/>
    </w:rPr>
  </w:style>
  <w:style w:type="character" w:customStyle="1" w:styleId="ListLabel53">
    <w:name w:val="ListLabel 53"/>
    <w:qFormat/>
    <w:rsid w:val="000A7CDE"/>
    <w:rPr>
      <w:rFonts w:cs="Wingdings"/>
    </w:rPr>
  </w:style>
  <w:style w:type="character" w:customStyle="1" w:styleId="ListLabel54">
    <w:name w:val="ListLabel 54"/>
    <w:qFormat/>
    <w:rsid w:val="000A7CDE"/>
    <w:rPr>
      <w:rFonts w:cs="Symbol"/>
    </w:rPr>
  </w:style>
  <w:style w:type="character" w:customStyle="1" w:styleId="ListLabel55">
    <w:name w:val="ListLabel 55"/>
    <w:qFormat/>
    <w:rsid w:val="000A7CDE"/>
    <w:rPr>
      <w:rFonts w:cs="Courier New"/>
    </w:rPr>
  </w:style>
  <w:style w:type="character" w:customStyle="1" w:styleId="ListLabel56">
    <w:name w:val="ListLabel 56"/>
    <w:qFormat/>
    <w:rsid w:val="000A7CDE"/>
    <w:rPr>
      <w:rFonts w:cs="Wingdings"/>
    </w:rPr>
  </w:style>
  <w:style w:type="paragraph" w:customStyle="1" w:styleId="Heading">
    <w:name w:val="Heading"/>
    <w:basedOn w:val="Normal"/>
    <w:next w:val="BodyText"/>
    <w:qFormat/>
    <w:rsid w:val="008B01EB"/>
    <w:pPr>
      <w:keepNext/>
      <w:spacing w:before="240" w:after="120"/>
    </w:pPr>
    <w:rPr>
      <w:rFonts w:ascii="Liberation Sans" w:eastAsia="Droid Sans Fallback" w:hAnsi="Liberation Sans" w:cs="FreeSans"/>
      <w:sz w:val="28"/>
      <w:szCs w:val="28"/>
    </w:rPr>
  </w:style>
  <w:style w:type="paragraph" w:styleId="BodyText">
    <w:name w:val="Body Text"/>
    <w:basedOn w:val="Normal"/>
    <w:link w:val="BodyTextChar"/>
    <w:uiPriority w:val="99"/>
    <w:rsid w:val="008B01EB"/>
    <w:rPr>
      <w:sz w:val="28"/>
      <w:szCs w:val="28"/>
    </w:rPr>
  </w:style>
  <w:style w:type="paragraph" w:styleId="List">
    <w:name w:val="List"/>
    <w:basedOn w:val="BodyText"/>
    <w:rsid w:val="008B01EB"/>
    <w:rPr>
      <w:rFonts w:cs="FreeSans"/>
    </w:rPr>
  </w:style>
  <w:style w:type="paragraph" w:styleId="Caption">
    <w:name w:val="caption"/>
    <w:basedOn w:val="Normal"/>
    <w:qFormat/>
    <w:rsid w:val="008B01EB"/>
    <w:pPr>
      <w:suppressLineNumbers/>
      <w:spacing w:before="120" w:after="120"/>
    </w:pPr>
    <w:rPr>
      <w:rFonts w:cs="FreeSans"/>
      <w:i/>
      <w:iCs/>
      <w:sz w:val="24"/>
      <w:szCs w:val="24"/>
    </w:rPr>
  </w:style>
  <w:style w:type="paragraph" w:customStyle="1" w:styleId="Index">
    <w:name w:val="Index"/>
    <w:basedOn w:val="Normal"/>
    <w:qFormat/>
    <w:rsid w:val="008B01EB"/>
    <w:pPr>
      <w:suppressLineNumbers/>
    </w:pPr>
    <w:rPr>
      <w:rFonts w:cs="FreeSans"/>
    </w:rPr>
  </w:style>
  <w:style w:type="paragraph" w:styleId="BodyTextIndent2">
    <w:name w:val="Body Text Indent 2"/>
    <w:basedOn w:val="Normal"/>
    <w:link w:val="BodyTextIndent2Char"/>
    <w:uiPriority w:val="99"/>
    <w:qFormat/>
    <w:rsid w:val="008B01EB"/>
    <w:pPr>
      <w:tabs>
        <w:tab w:val="left" w:pos="284"/>
      </w:tabs>
      <w:ind w:left="284" w:hanging="284"/>
    </w:pPr>
    <w:rPr>
      <w:sz w:val="28"/>
      <w:szCs w:val="28"/>
    </w:rPr>
  </w:style>
  <w:style w:type="paragraph" w:styleId="BodyTextIndent">
    <w:name w:val="Body Text Indent"/>
    <w:basedOn w:val="Normal"/>
    <w:link w:val="BodyTextIndentChar"/>
    <w:uiPriority w:val="99"/>
    <w:rsid w:val="008B01EB"/>
    <w:pPr>
      <w:ind w:left="284"/>
    </w:pPr>
    <w:rPr>
      <w:sz w:val="28"/>
      <w:szCs w:val="28"/>
    </w:rPr>
  </w:style>
  <w:style w:type="paragraph" w:styleId="Footer">
    <w:name w:val="footer"/>
    <w:basedOn w:val="Normal"/>
    <w:link w:val="FooterChar"/>
    <w:rsid w:val="008B01EB"/>
    <w:pPr>
      <w:tabs>
        <w:tab w:val="center" w:pos="4536"/>
        <w:tab w:val="right" w:pos="9072"/>
      </w:tabs>
    </w:pPr>
  </w:style>
  <w:style w:type="paragraph" w:styleId="Header">
    <w:name w:val="header"/>
    <w:basedOn w:val="Normal"/>
    <w:link w:val="HeaderChar"/>
    <w:uiPriority w:val="99"/>
    <w:rsid w:val="008B01EB"/>
    <w:pPr>
      <w:tabs>
        <w:tab w:val="center" w:pos="4536"/>
        <w:tab w:val="right" w:pos="9072"/>
      </w:tabs>
    </w:pPr>
  </w:style>
  <w:style w:type="paragraph" w:styleId="NormalWeb">
    <w:name w:val="Normal (Web)"/>
    <w:basedOn w:val="Normal"/>
    <w:uiPriority w:val="99"/>
    <w:qFormat/>
    <w:rsid w:val="00990FBE"/>
    <w:pPr>
      <w:spacing w:beforeAutospacing="1" w:afterAutospacing="1"/>
    </w:pPr>
    <w:rPr>
      <w:rFonts w:ascii="Arial" w:hAnsi="Arial" w:cs="Arial"/>
      <w:color w:val="000000"/>
      <w:sz w:val="22"/>
      <w:szCs w:val="22"/>
    </w:rPr>
  </w:style>
  <w:style w:type="paragraph" w:styleId="ListParagraph">
    <w:name w:val="List Paragraph"/>
    <w:basedOn w:val="Normal"/>
    <w:uiPriority w:val="34"/>
    <w:qFormat/>
    <w:rsid w:val="00DC6FD7"/>
    <w:pPr>
      <w:spacing w:after="200" w:line="276" w:lineRule="auto"/>
      <w:ind w:left="720"/>
      <w:contextualSpacing/>
    </w:pPr>
    <w:rPr>
      <w:rFonts w:ascii="Calibri" w:eastAsia="Calibri" w:hAnsi="Calibri"/>
      <w:sz w:val="22"/>
      <w:szCs w:val="22"/>
      <w:lang w:eastAsia="en-US"/>
    </w:rPr>
  </w:style>
  <w:style w:type="paragraph" w:customStyle="1" w:styleId="Rentila">
    <w:name w:val="Rentila"/>
    <w:basedOn w:val="Title"/>
    <w:autoRedefine/>
    <w:qFormat/>
    <w:rsid w:val="007405D5"/>
    <w:pPr>
      <w:pBdr>
        <w:left w:val="single" w:sz="18" w:space="4" w:color="70AD47"/>
      </w:pBdr>
      <w:spacing w:before="120" w:after="120"/>
    </w:pPr>
    <w:rPr>
      <w:rFonts w:ascii="Arial" w:eastAsia="Times New Roman" w:hAnsi="Arial" w:cs="Arial"/>
      <w:bCs/>
      <w:spacing w:val="-8"/>
      <w:sz w:val="44"/>
      <w:szCs w:val="26"/>
    </w:rPr>
  </w:style>
  <w:style w:type="paragraph" w:styleId="Title">
    <w:name w:val="Title"/>
    <w:basedOn w:val="Normal"/>
    <w:next w:val="Normal"/>
    <w:link w:val="TitleChar"/>
    <w:qFormat/>
    <w:rsid w:val="007405D5"/>
    <w:pPr>
      <w:contextualSpacing/>
    </w:pPr>
    <w:rPr>
      <w:rFonts w:asciiTheme="majorHAnsi" w:eastAsiaTheme="majorEastAsia" w:hAnsiTheme="majorHAnsi" w:cstheme="majorBidi"/>
      <w:spacing w:val="-10"/>
      <w:sz w:val="56"/>
      <w:szCs w:val="56"/>
    </w:rPr>
  </w:style>
  <w:style w:type="paragraph" w:customStyle="1" w:styleId="FrameContents">
    <w:name w:val="Frame Contents"/>
    <w:basedOn w:val="Normal"/>
    <w:qFormat/>
    <w:rsid w:val="008B01EB"/>
  </w:style>
  <w:style w:type="paragraph" w:styleId="BalloonText">
    <w:name w:val="Balloon Text"/>
    <w:basedOn w:val="Normal"/>
    <w:link w:val="BalloonTextChar"/>
    <w:semiHidden/>
    <w:unhideWhenUsed/>
    <w:qFormat/>
    <w:rsid w:val="00602EB9"/>
    <w:rPr>
      <w:rFonts w:ascii="Tahoma" w:hAnsi="Tahoma" w:cs="Tahoma"/>
      <w:sz w:val="16"/>
      <w:szCs w:val="16"/>
    </w:rPr>
  </w:style>
  <w:style w:type="table" w:styleId="TableGrid">
    <w:name w:val="Table Grid"/>
    <w:basedOn w:val="TableNormal"/>
    <w:uiPriority w:val="99"/>
    <w:rsid w:val="00A614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1547</Words>
  <Characters>8822</Characters>
  <Application>Microsoft Office Word</Application>
  <DocSecurity>0</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BAIL LOCATION MEUBLEE</vt:lpstr>
      <vt:lpstr>BAIL LOCATION MEUBLEE</vt:lpstr>
    </vt:vector>
  </TitlesOfParts>
  <Company>Rentila</Company>
  <LinksUpToDate>false</LinksUpToDate>
  <CharactersWithSpaces>10349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LOCATION MEUBLEE</dc:title>
  <dc:creator>Roumen Gueorguiev</dc:creator>
  <cp:lastModifiedBy>MX</cp:lastModifiedBy>
  <cp:revision>2</cp:revision>
  <cp:lastPrinted>2009-10-01T09:50:00Z</cp:lastPrinted>
  <dcterms:created xsi:type="dcterms:W3CDTF">2019-09-11T13:17:00Z</dcterms:created>
  <dcterms:modified xsi:type="dcterms:W3CDTF">2020-03-28T17:26:00Z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Rentila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